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66B0C" w14:textId="77777777" w:rsidR="00C95AD1" w:rsidRPr="00B447D7" w:rsidRDefault="00C95AD1" w:rsidP="00C95AD1">
      <w:pPr>
        <w:rPr>
          <w:rFonts w:ascii="Gilroy" w:hAnsi="Gilroy"/>
        </w:rPr>
      </w:pPr>
    </w:p>
    <w:p w14:paraId="592ECC6B" w14:textId="77777777" w:rsidR="00B447D7" w:rsidRPr="00B447D7" w:rsidRDefault="00B447D7" w:rsidP="00B447D7">
      <w:pPr>
        <w:rPr>
          <w:rFonts w:ascii="Gilroy" w:hAnsi="Gilroy"/>
        </w:rPr>
      </w:pPr>
      <w:r w:rsidRPr="00B447D7">
        <w:rPr>
          <w:rFonts w:ascii="Gilroy" w:hAnsi="Gilroy"/>
        </w:rPr>
        <w:t>Prijedor, 01.04.2025. godine</w:t>
      </w:r>
    </w:p>
    <w:p w14:paraId="7364F93D" w14:textId="77777777" w:rsidR="00B447D7" w:rsidRPr="00B447D7" w:rsidRDefault="00B447D7" w:rsidP="00B447D7">
      <w:pPr>
        <w:rPr>
          <w:rFonts w:ascii="Gilroy" w:hAnsi="Gilroy"/>
        </w:rPr>
      </w:pPr>
    </w:p>
    <w:p w14:paraId="03BA873C" w14:textId="77777777" w:rsidR="00B447D7" w:rsidRDefault="00B447D7" w:rsidP="00B447D7">
      <w:pPr>
        <w:rPr>
          <w:rFonts w:ascii="Gilroy" w:hAnsi="Gilroy"/>
          <w:sz w:val="28"/>
          <w:szCs w:val="28"/>
        </w:rPr>
      </w:pPr>
    </w:p>
    <w:p w14:paraId="3139DC2C" w14:textId="77777777" w:rsidR="00B447D7" w:rsidRPr="00B447D7" w:rsidRDefault="00B447D7" w:rsidP="00B447D7">
      <w:pPr>
        <w:rPr>
          <w:rFonts w:ascii="Gilroy" w:hAnsi="Gilroy"/>
          <w:sz w:val="28"/>
          <w:szCs w:val="28"/>
        </w:rPr>
      </w:pPr>
    </w:p>
    <w:p w14:paraId="25E2B5D5" w14:textId="77777777" w:rsidR="00B447D7" w:rsidRPr="00B447D7" w:rsidRDefault="00B447D7" w:rsidP="00B447D7">
      <w:pPr>
        <w:jc w:val="center"/>
        <w:rPr>
          <w:rFonts w:ascii="Gilroy" w:hAnsi="Gilroy"/>
          <w:b/>
          <w:bCs/>
          <w:sz w:val="28"/>
          <w:szCs w:val="28"/>
        </w:rPr>
      </w:pPr>
      <w:r w:rsidRPr="00B447D7">
        <w:rPr>
          <w:rFonts w:ascii="Gilroy" w:hAnsi="Gilroy"/>
          <w:b/>
          <w:bCs/>
          <w:sz w:val="28"/>
          <w:szCs w:val="28"/>
        </w:rPr>
        <w:t>SAOPŠTENJE</w:t>
      </w:r>
    </w:p>
    <w:p w14:paraId="0566663A" w14:textId="77777777" w:rsidR="00B447D7" w:rsidRDefault="00B447D7" w:rsidP="00B447D7">
      <w:pPr>
        <w:rPr>
          <w:rFonts w:ascii="Gilroy" w:hAnsi="Gilroy"/>
        </w:rPr>
      </w:pPr>
    </w:p>
    <w:p w14:paraId="3EF6A753" w14:textId="77777777" w:rsidR="00B447D7" w:rsidRDefault="00B447D7" w:rsidP="00B447D7">
      <w:pPr>
        <w:rPr>
          <w:rFonts w:ascii="Gilroy" w:hAnsi="Gilroy"/>
        </w:rPr>
      </w:pPr>
    </w:p>
    <w:p w14:paraId="57A684FA" w14:textId="77777777" w:rsidR="00B447D7" w:rsidRPr="00B447D7" w:rsidRDefault="00B447D7" w:rsidP="00B447D7">
      <w:pPr>
        <w:rPr>
          <w:rFonts w:ascii="Gilroy" w:hAnsi="Gilroy"/>
        </w:rPr>
      </w:pPr>
    </w:p>
    <w:p w14:paraId="446C7B3D" w14:textId="77777777" w:rsidR="00B447D7" w:rsidRPr="00B447D7" w:rsidRDefault="00B447D7" w:rsidP="00B447D7">
      <w:pPr>
        <w:rPr>
          <w:rFonts w:ascii="Gilroy" w:hAnsi="Gilroy"/>
        </w:rPr>
      </w:pPr>
    </w:p>
    <w:p w14:paraId="10C0A788" w14:textId="77777777" w:rsidR="00B447D7" w:rsidRDefault="00B447D7" w:rsidP="00B447D7">
      <w:pPr>
        <w:rPr>
          <w:rFonts w:ascii="Gilroy" w:hAnsi="Gilroy"/>
        </w:rPr>
      </w:pPr>
      <w:bookmarkStart w:id="0" w:name="_Hlk194404201"/>
      <w:r w:rsidRPr="00B447D7">
        <w:rPr>
          <w:rFonts w:ascii="Gilroy" w:hAnsi="Gilroy"/>
        </w:rPr>
        <w:t xml:space="preserve">Kao dio lokalne zajednice Grada Prijedora, svjedoci smo nemilih događaja uzrokovanih poplavama koji su imali uticaj na dosta naših sugrađana, od čega je jedan dio i naših zaposlenih. Osjećamo potrebu i odgovornost da kao društveno odgovorna Kompanija damo svoj doprinos u saniranju šteta. </w:t>
      </w:r>
    </w:p>
    <w:p w14:paraId="23584F05" w14:textId="77777777" w:rsidR="00B447D7" w:rsidRPr="00B447D7" w:rsidRDefault="00B447D7" w:rsidP="00B447D7">
      <w:pPr>
        <w:rPr>
          <w:rFonts w:ascii="Gilroy" w:hAnsi="Gilroy"/>
        </w:rPr>
      </w:pPr>
    </w:p>
    <w:p w14:paraId="49E7D41D" w14:textId="0DED7EBD" w:rsidR="00B447D7" w:rsidRDefault="00E94B8B" w:rsidP="00B447D7">
      <w:pPr>
        <w:rPr>
          <w:rFonts w:ascii="Gilroy" w:hAnsi="Gilroy"/>
        </w:rPr>
      </w:pPr>
      <w:r>
        <w:rPr>
          <w:rFonts w:ascii="Gilroy" w:hAnsi="Gilroy"/>
        </w:rPr>
        <w:t>Pored toga što</w:t>
      </w:r>
      <w:r w:rsidRPr="00E94B8B">
        <w:rPr>
          <w:rFonts w:ascii="Gilroy" w:hAnsi="Gilroy"/>
        </w:rPr>
        <w:t xml:space="preserve"> smo pomagali na terenu osiguravajući opremu za </w:t>
      </w:r>
      <w:r w:rsidR="004C0B57">
        <w:rPr>
          <w:rFonts w:ascii="Gilroy" w:hAnsi="Gilroy"/>
        </w:rPr>
        <w:t>pomoc tokom ovih događaja</w:t>
      </w:r>
      <w:r>
        <w:rPr>
          <w:rFonts w:ascii="Gilroy" w:hAnsi="Gilroy"/>
        </w:rPr>
        <w:t xml:space="preserve">, </w:t>
      </w:r>
      <w:r w:rsidR="004F29C0">
        <w:rPr>
          <w:rFonts w:ascii="Gilroy" w:hAnsi="Gilroy"/>
        </w:rPr>
        <w:t xml:space="preserve">danas smo </w:t>
      </w:r>
      <w:r w:rsidR="00B447D7" w:rsidRPr="00B447D7">
        <w:rPr>
          <w:rFonts w:ascii="Gilroy" w:hAnsi="Gilroy"/>
        </w:rPr>
        <w:t>uputili pismo gradskoj upravi i izrazili spremnost da pružimo pomoć u skladu sa našim mogućnostima i djelatnostima, kroz projekte i aktivnosti u vrijednosti do 500.000 KM.</w:t>
      </w:r>
    </w:p>
    <w:p w14:paraId="55A3EFA7" w14:textId="77777777" w:rsidR="00B447D7" w:rsidRPr="00B447D7" w:rsidRDefault="00B447D7" w:rsidP="00B447D7">
      <w:pPr>
        <w:rPr>
          <w:rFonts w:ascii="Gilroy" w:hAnsi="Gilroy"/>
        </w:rPr>
      </w:pPr>
    </w:p>
    <w:p w14:paraId="5DC12FDB" w14:textId="77777777" w:rsidR="00B447D7" w:rsidRPr="00B447D7" w:rsidRDefault="00B447D7" w:rsidP="00B447D7">
      <w:pPr>
        <w:rPr>
          <w:rFonts w:ascii="Gilroy" w:hAnsi="Gilroy"/>
        </w:rPr>
      </w:pPr>
      <w:r w:rsidRPr="00B447D7">
        <w:rPr>
          <w:rFonts w:ascii="Gilroy" w:hAnsi="Gilroy"/>
        </w:rPr>
        <w:t xml:space="preserve">Stojimo na raspolaganju našoj društvenoj zajednici i našim sugrađanima koji prolaze kroz teške momente, i bićemo tu da damo svoju podršku. </w:t>
      </w:r>
    </w:p>
    <w:bookmarkEnd w:id="0"/>
    <w:p w14:paraId="7091553D" w14:textId="77777777" w:rsidR="00C95AD1" w:rsidRDefault="00C95AD1" w:rsidP="00C95AD1">
      <w:pPr>
        <w:rPr>
          <w:rFonts w:ascii="Gilroy" w:hAnsi="Gilroy"/>
        </w:rPr>
      </w:pPr>
    </w:p>
    <w:p w14:paraId="5315C138" w14:textId="77777777" w:rsidR="00C95AD1" w:rsidRDefault="00C95AD1" w:rsidP="00C95AD1">
      <w:pPr>
        <w:rPr>
          <w:rFonts w:ascii="Gilroy" w:hAnsi="Gilroy"/>
        </w:rPr>
      </w:pPr>
    </w:p>
    <w:p w14:paraId="04DA3463" w14:textId="77777777" w:rsidR="00C95AD1" w:rsidRDefault="00C95AD1" w:rsidP="00C95AD1">
      <w:pPr>
        <w:rPr>
          <w:rFonts w:ascii="Gilroy" w:hAnsi="Gilroy"/>
        </w:rPr>
      </w:pPr>
    </w:p>
    <w:p w14:paraId="18FB2234" w14:textId="5BA7D6C1" w:rsidR="00B575AD" w:rsidRPr="002A26FD" w:rsidRDefault="002A26FD" w:rsidP="002A26FD">
      <w:pPr>
        <w:ind w:left="5760"/>
        <w:jc w:val="center"/>
        <w:rPr>
          <w:rFonts w:ascii="Gilroy" w:hAnsi="Gilroy"/>
        </w:rPr>
      </w:pPr>
      <w:r>
        <w:rPr>
          <w:rFonts w:ascii="Gilroy" w:hAnsi="Gilroy"/>
        </w:rPr>
        <w:t>Mladen Jelača</w:t>
      </w:r>
      <w:r>
        <w:rPr>
          <w:rFonts w:ascii="Gilroy" w:hAnsi="Gilroy"/>
        </w:rPr>
        <w:t>, g</w:t>
      </w:r>
      <w:r w:rsidR="00CF2338">
        <w:rPr>
          <w:rFonts w:ascii="Gilroy" w:hAnsi="Gilroy"/>
        </w:rPr>
        <w:t>eneralni</w:t>
      </w:r>
      <w:r>
        <w:rPr>
          <w:rFonts w:ascii="Gilroy" w:hAnsi="Gilroy"/>
        </w:rPr>
        <w:t xml:space="preserve"> direktor</w:t>
      </w:r>
      <w:r>
        <w:rPr>
          <w:rFonts w:eastAsia="PMingLiU"/>
        </w:rPr>
        <w:t xml:space="preserve">                                                                                                                          </w:t>
      </w:r>
      <w:r w:rsidRPr="002A26FD">
        <w:rPr>
          <w:rFonts w:ascii="Gilroy" w:eastAsia="PMingLiU" w:hAnsi="Gilroy"/>
        </w:rPr>
        <w:t>ArcelorMittal Prijedor</w:t>
      </w:r>
    </w:p>
    <w:sectPr w:rsidR="00B575AD" w:rsidRPr="002A26FD" w:rsidSect="009175EB">
      <w:footerReference w:type="default" r:id="rId8"/>
      <w:headerReference w:type="first" r:id="rId9"/>
      <w:footerReference w:type="first" r:id="rId10"/>
      <w:pgSz w:w="11906" w:h="16838"/>
      <w:pgMar w:top="680" w:right="680" w:bottom="680" w:left="1134" w:header="3402" w:footer="28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EB388" w14:textId="77777777" w:rsidR="00861A33" w:rsidRDefault="00861A33" w:rsidP="00F26DB9">
      <w:r>
        <w:separator/>
      </w:r>
    </w:p>
  </w:endnote>
  <w:endnote w:type="continuationSeparator" w:id="0">
    <w:p w14:paraId="0C6CC97F" w14:textId="77777777" w:rsidR="00861A33" w:rsidRDefault="00861A33" w:rsidP="00F2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roy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roy SemiBold">
    <w:panose1 w:val="000007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59B29" w14:textId="484B6A77" w:rsidR="007C594A" w:rsidRPr="007C594A" w:rsidRDefault="007C594A">
    <w:pPr>
      <w:jc w:val="right"/>
      <w:rPr>
        <w:rFonts w:ascii="Arial" w:hAnsi="Arial" w:cs="Arial"/>
        <w:color w:val="414141" w:themeColor="text1"/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43904" behindDoc="0" locked="0" layoutInCell="1" allowOverlap="1" wp14:anchorId="08247D45" wp14:editId="4813B1B0">
              <wp:simplePos x="0" y="0"/>
              <wp:positionH relativeFrom="page">
                <wp:align>center</wp:align>
              </wp:positionH>
              <wp:positionV relativeFrom="paragraph">
                <wp:posOffset>8890</wp:posOffset>
              </wp:positionV>
              <wp:extent cx="6400800" cy="399600"/>
              <wp:effectExtent l="0" t="0" r="0" b="63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00800" cy="39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BCEE732" w14:textId="0DED3B12" w:rsidR="007C594A" w:rsidRPr="007C594A" w:rsidRDefault="009432A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9432A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ArcelorMittal Zenica &amp; ArcelorMittal Prijedor | DAILY MEDIA MONITORING REPORT                    Communications &amp; CR ArcelorMittal Zenica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47D4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.7pt;width:7in;height:31.45pt;z-index:2516439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" fillcolor="white [3201]" stroked="f" strokeweight=".5pt">
              <v:textbox inset="0,0,0,0">
                <w:txbxContent>
                  <w:p w14:paraId="3BCEE732" w14:textId="0DED3B12" w:rsidR="007C594A" w:rsidRPr="007C594A" w:rsidRDefault="009432A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9432A9">
                      <w:rPr>
                        <w:rFonts w:ascii="Arial" w:hAnsi="Arial" w:cs="Arial"/>
                        <w:sz w:val="16"/>
                        <w:szCs w:val="16"/>
                      </w:rPr>
                      <w:t>ArcelorMittal Zenica &amp; ArcelorMittal Prijedor | DAILY MEDIA MONITORING REPORT                    Communications &amp; CR ArcelorMittal Zenica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4BAE1769" w14:textId="77777777" w:rsidR="00F26DB9" w:rsidRPr="007C594A" w:rsidRDefault="00F26DB9">
    <w:pPr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79E10" w14:textId="74D0C548" w:rsidR="00D56387" w:rsidRPr="007C594A" w:rsidRDefault="00D56387" w:rsidP="00D56387">
    <w:pPr>
      <w:jc w:val="right"/>
      <w:rPr>
        <w:rFonts w:ascii="Arial" w:hAnsi="Arial" w:cs="Arial"/>
        <w:color w:val="414141" w:themeColor="text1"/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1DA79030" wp14:editId="51CD9F4F">
              <wp:simplePos x="0" y="0"/>
              <wp:positionH relativeFrom="page">
                <wp:posOffset>1543050</wp:posOffset>
              </wp:positionH>
              <wp:positionV relativeFrom="paragraph">
                <wp:posOffset>-551815</wp:posOffset>
              </wp:positionV>
              <wp:extent cx="4905375" cy="1009015"/>
              <wp:effectExtent l="0" t="0" r="9525" b="63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05375" cy="10090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W w:w="5412" w:type="dxa"/>
                            <w:tblInd w:w="1276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705"/>
                            <w:gridCol w:w="2707"/>
                          </w:tblGrid>
                          <w:tr w:rsidR="00C95AD1" w:rsidRPr="00697B86" w14:paraId="62ABE8E7" w14:textId="77777777" w:rsidTr="00C72C1E">
                            <w:trPr>
                              <w:cantSplit/>
                              <w:trHeight w:val="846"/>
                            </w:trPr>
                            <w:tc>
                              <w:tcPr>
                                <w:tcW w:w="2693" w:type="dxa"/>
                              </w:tcPr>
                              <w:p w14:paraId="2BEAF2B8" w14:textId="77777777" w:rsidR="00C95AD1" w:rsidRPr="008E035C" w:rsidRDefault="00C95AD1" w:rsidP="00C95AD1">
                                <w:pPr>
                                  <w:tabs>
                                    <w:tab w:val="left" w:pos="142"/>
                                  </w:tabs>
                                  <w:spacing w:line="200" w:lineRule="exact"/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8E035C">
                                  <w:rPr>
                                    <w:rFonts w:ascii="Calibri" w:hAnsi="Calibri" w:cs="Calibri"/>
                                    <w:b/>
                                    <w:sz w:val="16"/>
                                    <w:szCs w:val="16"/>
                                  </w:rPr>
                                  <w:t>ArcelorMittal Prijedor, d.o.o. Prijedor</w:t>
                                </w:r>
                              </w:p>
                              <w:p w14:paraId="6F6E3ACF" w14:textId="77777777" w:rsidR="00C95AD1" w:rsidRPr="00132C25" w:rsidRDefault="00C95AD1" w:rsidP="00C95AD1">
                                <w:pPr>
                                  <w:tabs>
                                    <w:tab w:val="left" w:pos="142"/>
                                  </w:tabs>
                                  <w:spacing w:line="200" w:lineRule="exact"/>
                                  <w:jc w:val="center"/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</w:pPr>
                                <w:r w:rsidRPr="00132C25"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  <w:t>Akademika Jovana Raškovića 1</w:t>
                                </w:r>
                              </w:p>
                              <w:p w14:paraId="72D2F95A" w14:textId="77777777" w:rsidR="00C95AD1" w:rsidRPr="00132C25" w:rsidRDefault="00C95AD1" w:rsidP="00C95AD1">
                                <w:pPr>
                                  <w:tabs>
                                    <w:tab w:val="left" w:pos="142"/>
                                  </w:tabs>
                                  <w:spacing w:line="200" w:lineRule="exact"/>
                                  <w:jc w:val="center"/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</w:rPr>
                                </w:pPr>
                                <w:r w:rsidRPr="00132C25"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  <w:lang w:val="pl-PL"/>
                                  </w:rPr>
                                  <w:t>79 101 Prijedor, BiH – P.P. 57</w:t>
                                </w:r>
                              </w:p>
                              <w:p w14:paraId="22B4F01A" w14:textId="77777777" w:rsidR="00C95AD1" w:rsidRPr="00132C25" w:rsidRDefault="00C95AD1" w:rsidP="00C95AD1">
                                <w:pPr>
                                  <w:tabs>
                                    <w:tab w:val="left" w:pos="142"/>
                                  </w:tabs>
                                  <w:spacing w:line="200" w:lineRule="exact"/>
                                  <w:jc w:val="center"/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  <w:lang w:val="pl-PL"/>
                                  </w:rPr>
                                </w:pPr>
                                <w:r w:rsidRPr="00322343">
                                  <w:rPr>
                                    <w:rFonts w:ascii="Calibri" w:hAnsi="Calibri" w:cs="Calibri"/>
                                    <w:color w:val="FF0000"/>
                                    <w:sz w:val="16"/>
                                    <w:szCs w:val="16"/>
                                    <w:lang w:val="pl-PL"/>
                                  </w:rPr>
                                  <w:t>T:</w:t>
                                </w:r>
                                <w:r w:rsidRPr="00132C25"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  <w:lang w:val="pl-PL"/>
                                  </w:rPr>
                                  <w:t xml:space="preserve"> +387 52 244 100</w:t>
                                </w:r>
                              </w:p>
                              <w:p w14:paraId="126BD969" w14:textId="77777777" w:rsidR="00C95AD1" w:rsidRPr="00132C25" w:rsidRDefault="00C95AD1" w:rsidP="00C95AD1">
                                <w:pPr>
                                  <w:tabs>
                                    <w:tab w:val="left" w:pos="142"/>
                                  </w:tabs>
                                  <w:spacing w:line="200" w:lineRule="exact"/>
                                  <w:jc w:val="center"/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  <w:lang w:val="pl-PL"/>
                                  </w:rPr>
                                </w:pPr>
                                <w:r w:rsidRPr="00322343">
                                  <w:rPr>
                                    <w:rFonts w:ascii="Calibri" w:hAnsi="Calibri" w:cs="Calibri"/>
                                    <w:color w:val="FF0000"/>
                                    <w:sz w:val="16"/>
                                    <w:szCs w:val="16"/>
                                    <w:lang w:val="pl-PL"/>
                                  </w:rPr>
                                  <w:t>F:</w:t>
                                </w:r>
                                <w:r w:rsidRPr="00132C25"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  <w:lang w:val="pl-PL"/>
                                  </w:rPr>
                                  <w:t xml:space="preserve"> +387 52 244 141</w:t>
                                </w:r>
                              </w:p>
                              <w:p w14:paraId="4E803AF4" w14:textId="77777777" w:rsidR="00C95AD1" w:rsidRPr="00322343" w:rsidRDefault="00C95AD1" w:rsidP="00C95AD1">
                                <w:pPr>
                                  <w:pStyle w:val="Footer"/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color w:val="FF3300"/>
                                    <w:sz w:val="16"/>
                                    <w:szCs w:val="16"/>
                                    <w:lang w:val="pl-PL"/>
                                  </w:rPr>
                                </w:pPr>
                                <w:r w:rsidRPr="00322343">
                                  <w:rPr>
                                    <w:rFonts w:ascii="Calibri" w:hAnsi="Calibri" w:cs="Calibri"/>
                                    <w:b/>
                                    <w:color w:val="FF3300"/>
                                    <w:sz w:val="16"/>
                                    <w:szCs w:val="16"/>
                                    <w:lang w:val="pl-PL"/>
                                  </w:rPr>
                                  <w:t>prijedor</w:t>
                                </w:r>
                                <w:hyperlink r:id="rId1" w:history="1">
                                  <w:r w:rsidRPr="00322343">
                                    <w:rPr>
                                      <w:rStyle w:val="Hyperlink"/>
                                      <w:rFonts w:ascii="Calibri" w:hAnsi="Calibri" w:cs="Calibri"/>
                                      <w:b/>
                                      <w:color w:val="FF3300"/>
                                      <w:sz w:val="16"/>
                                      <w:szCs w:val="16"/>
                                      <w:lang w:val="pl-PL"/>
                                    </w:rPr>
                                    <w:t>.arcelormittal.com</w:t>
                                  </w:r>
                                </w:hyperlink>
                              </w:p>
                              <w:p w14:paraId="28628A1E" w14:textId="77777777" w:rsidR="00C95AD1" w:rsidRPr="00132C25" w:rsidRDefault="00C95AD1" w:rsidP="00C95AD1">
                                <w:pPr>
                                  <w:tabs>
                                    <w:tab w:val="left" w:pos="142"/>
                                  </w:tabs>
                                  <w:spacing w:line="200" w:lineRule="exact"/>
                                  <w:jc w:val="center"/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  <w:lang w:val="pl-PL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94" w:type="dxa"/>
                                <w:tcBorders>
                                  <w:bottom w:val="single" w:sz="4" w:space="0" w:color="FFFFFF"/>
                                  <w:right w:val="single" w:sz="4" w:space="0" w:color="FFFFFF"/>
                                </w:tcBorders>
                              </w:tcPr>
                              <w:p w14:paraId="675974D1" w14:textId="77777777" w:rsidR="00C95AD1" w:rsidRPr="00132C25" w:rsidRDefault="00C95AD1" w:rsidP="00C95AD1">
                                <w:pPr>
                                  <w:pStyle w:val="Footer"/>
                                  <w:jc w:val="center"/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  <w:lang w:val="pl-PL"/>
                                  </w:rPr>
                                </w:pPr>
                                <w:r w:rsidRPr="00132C25"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  <w:lang w:val="pl-PL"/>
                                  </w:rPr>
                                  <w:t>Broj reg. oznake 1-14600-00</w:t>
                                </w:r>
                              </w:p>
                              <w:p w14:paraId="6DE3608C" w14:textId="77777777" w:rsidR="00C95AD1" w:rsidRPr="000966D6" w:rsidRDefault="00C95AD1" w:rsidP="00C95AD1">
                                <w:pPr>
                                  <w:pStyle w:val="Footer"/>
                                  <w:jc w:val="center"/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  <w:lang w:val="bs-Latn-BA"/>
                                  </w:rPr>
                                </w:pPr>
                                <w:r w:rsidRPr="00322343"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  <w:lang w:val="pl-PL"/>
                                  </w:rPr>
                                  <w:t>Okružni privredni sud</w:t>
                                </w:r>
                                <w:r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  <w:lang w:val="pl-P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  <w:lang w:val="bs-Latn-BA"/>
                                  </w:rPr>
                                  <w:t>Prijedor</w:t>
                                </w:r>
                              </w:p>
                              <w:p w14:paraId="46FBC6E8" w14:textId="77777777" w:rsidR="00C95AD1" w:rsidRPr="00322343" w:rsidRDefault="00C95AD1" w:rsidP="00C95AD1">
                                <w:pPr>
                                  <w:pStyle w:val="Footer"/>
                                  <w:jc w:val="center"/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  <w:lang w:val="pl-PL"/>
                                  </w:rPr>
                                </w:pPr>
                                <w:r w:rsidRPr="00322343"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  <w:lang w:val="pl-PL"/>
                                  </w:rPr>
                                  <w:t>JIB   4401932430001</w:t>
                                </w:r>
                              </w:p>
                              <w:p w14:paraId="440A896C" w14:textId="77777777" w:rsidR="00C95AD1" w:rsidRPr="00322343" w:rsidRDefault="00C95AD1" w:rsidP="00C95AD1">
                                <w:pPr>
                                  <w:pStyle w:val="Footer"/>
                                  <w:jc w:val="center"/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  <w:lang w:val="pl-PL"/>
                                  </w:rPr>
                                </w:pPr>
                                <w:r w:rsidRPr="00322343"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  <w:lang w:val="pl-PL"/>
                                  </w:rPr>
                                  <w:t>PIB     401932430001</w:t>
                                </w:r>
                              </w:p>
                              <w:p w14:paraId="6346D796" w14:textId="77777777" w:rsidR="00C95AD1" w:rsidRPr="00322343" w:rsidRDefault="00C95AD1" w:rsidP="00C95AD1">
                                <w:pPr>
                                  <w:pStyle w:val="Footer"/>
                                  <w:jc w:val="center"/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  <w:lang w:val="pl-PL"/>
                                  </w:rPr>
                                </w:pPr>
                                <w:r w:rsidRPr="00322343"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  <w:lang w:val="pl-PL"/>
                                  </w:rPr>
                                  <w:t>DRUŠTVO SERTIFIKOVANO SA:</w:t>
                                </w:r>
                              </w:p>
                              <w:p w14:paraId="2FC99027" w14:textId="77777777" w:rsidR="00C95AD1" w:rsidRPr="00697B86" w:rsidRDefault="00C95AD1" w:rsidP="00C95AD1">
                                <w:pPr>
                                  <w:pStyle w:val="Footer"/>
                                  <w:jc w:val="center"/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  <w:lang w:val="pl-PL"/>
                                  </w:rPr>
                                </w:pPr>
                                <w:r w:rsidRPr="00697B86"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  <w:lang w:val="pl-PL"/>
                                  </w:rPr>
                                  <w:t>ISO 9001, ISO 14001 i ISO 45001</w:t>
                                </w:r>
                              </w:p>
                            </w:tc>
                          </w:tr>
                        </w:tbl>
                        <w:p w14:paraId="34A17A8F" w14:textId="0A87869C" w:rsidR="00D56387" w:rsidRPr="007C594A" w:rsidRDefault="00D56387" w:rsidP="00D5638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A7903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121.5pt;margin-top:-43.45pt;width:386.25pt;height:79.4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" fillcolor="white [3201]" stroked="f" strokeweight=".5pt">
              <v:textbox inset="0,0,0,0">
                <w:txbxContent>
                  <w:tbl>
                    <w:tblPr>
                      <w:tblW w:w="5412" w:type="dxa"/>
                      <w:tblInd w:w="1276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705"/>
                      <w:gridCol w:w="2707"/>
                    </w:tblGrid>
                    <w:tr w:rsidR="00C95AD1" w:rsidRPr="00697B86" w14:paraId="62ABE8E7" w14:textId="77777777" w:rsidTr="00C72C1E">
                      <w:trPr>
                        <w:cantSplit/>
                        <w:trHeight w:val="846"/>
                      </w:trPr>
                      <w:tc>
                        <w:tcPr>
                          <w:tcW w:w="2693" w:type="dxa"/>
                        </w:tcPr>
                        <w:p w14:paraId="2BEAF2B8" w14:textId="77777777" w:rsidR="00C95AD1" w:rsidRPr="008E035C" w:rsidRDefault="00C95AD1" w:rsidP="00C95AD1">
                          <w:pPr>
                            <w:tabs>
                              <w:tab w:val="left" w:pos="142"/>
                            </w:tabs>
                            <w:spacing w:line="200" w:lineRule="exact"/>
                            <w:jc w:val="center"/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</w:pPr>
                          <w:r w:rsidRPr="008E035C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t>ArcelorMittal Prijedor, d.o.o. Prijedor</w:t>
                          </w:r>
                        </w:p>
                        <w:p w14:paraId="6F6E3ACF" w14:textId="77777777" w:rsidR="00C95AD1" w:rsidRPr="00132C25" w:rsidRDefault="00C95AD1" w:rsidP="00C95AD1">
                          <w:pPr>
                            <w:tabs>
                              <w:tab w:val="left" w:pos="142"/>
                            </w:tabs>
                            <w:spacing w:line="200" w:lineRule="exact"/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132C25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Akademika Jovana Raškovića 1</w:t>
                          </w:r>
                        </w:p>
                        <w:p w14:paraId="72D2F95A" w14:textId="77777777" w:rsidR="00C95AD1" w:rsidRPr="00132C25" w:rsidRDefault="00C95AD1" w:rsidP="00C95AD1">
                          <w:pPr>
                            <w:tabs>
                              <w:tab w:val="left" w:pos="142"/>
                            </w:tabs>
                            <w:spacing w:line="200" w:lineRule="exact"/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132C25">
                            <w:rPr>
                              <w:rFonts w:ascii="Calibri" w:hAnsi="Calibri" w:cs="Calibri"/>
                              <w:sz w:val="16"/>
                              <w:szCs w:val="16"/>
                              <w:lang w:val="pl-PL"/>
                            </w:rPr>
                            <w:t>79 101 Prijedor, BiH – P.P. 57</w:t>
                          </w:r>
                        </w:p>
                        <w:p w14:paraId="22B4F01A" w14:textId="77777777" w:rsidR="00C95AD1" w:rsidRPr="00132C25" w:rsidRDefault="00C95AD1" w:rsidP="00C95AD1">
                          <w:pPr>
                            <w:tabs>
                              <w:tab w:val="left" w:pos="142"/>
                            </w:tabs>
                            <w:spacing w:line="200" w:lineRule="exact"/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  <w:lang w:val="pl-PL"/>
                            </w:rPr>
                          </w:pPr>
                          <w:r w:rsidRPr="00322343">
                            <w:rPr>
                              <w:rFonts w:ascii="Calibri" w:hAnsi="Calibri" w:cs="Calibri"/>
                              <w:color w:val="FF0000"/>
                              <w:sz w:val="16"/>
                              <w:szCs w:val="16"/>
                              <w:lang w:val="pl-PL"/>
                            </w:rPr>
                            <w:t>T:</w:t>
                          </w:r>
                          <w:r w:rsidRPr="00132C25">
                            <w:rPr>
                              <w:rFonts w:ascii="Calibri" w:hAnsi="Calibri" w:cs="Calibri"/>
                              <w:sz w:val="16"/>
                              <w:szCs w:val="16"/>
                              <w:lang w:val="pl-PL"/>
                            </w:rPr>
                            <w:t xml:space="preserve"> +387 52 244 100</w:t>
                          </w:r>
                        </w:p>
                        <w:p w14:paraId="126BD969" w14:textId="77777777" w:rsidR="00C95AD1" w:rsidRPr="00132C25" w:rsidRDefault="00C95AD1" w:rsidP="00C95AD1">
                          <w:pPr>
                            <w:tabs>
                              <w:tab w:val="left" w:pos="142"/>
                            </w:tabs>
                            <w:spacing w:line="200" w:lineRule="exact"/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  <w:lang w:val="pl-PL"/>
                            </w:rPr>
                          </w:pPr>
                          <w:r w:rsidRPr="00322343">
                            <w:rPr>
                              <w:rFonts w:ascii="Calibri" w:hAnsi="Calibri" w:cs="Calibri"/>
                              <w:color w:val="FF0000"/>
                              <w:sz w:val="16"/>
                              <w:szCs w:val="16"/>
                              <w:lang w:val="pl-PL"/>
                            </w:rPr>
                            <w:t>F:</w:t>
                          </w:r>
                          <w:r w:rsidRPr="00132C25">
                            <w:rPr>
                              <w:rFonts w:ascii="Calibri" w:hAnsi="Calibri" w:cs="Calibri"/>
                              <w:sz w:val="16"/>
                              <w:szCs w:val="16"/>
                              <w:lang w:val="pl-PL"/>
                            </w:rPr>
                            <w:t xml:space="preserve"> +387 52 244 141</w:t>
                          </w:r>
                        </w:p>
                        <w:p w14:paraId="4E803AF4" w14:textId="77777777" w:rsidR="00C95AD1" w:rsidRPr="00322343" w:rsidRDefault="00C95AD1" w:rsidP="00C95AD1">
                          <w:pPr>
                            <w:pStyle w:val="Footer"/>
                            <w:jc w:val="center"/>
                            <w:rPr>
                              <w:rFonts w:ascii="Calibri" w:hAnsi="Calibri" w:cs="Calibri"/>
                              <w:b/>
                              <w:color w:val="FF3300"/>
                              <w:sz w:val="16"/>
                              <w:szCs w:val="16"/>
                              <w:lang w:val="pl-PL"/>
                            </w:rPr>
                          </w:pPr>
                          <w:r w:rsidRPr="00322343">
                            <w:rPr>
                              <w:rFonts w:ascii="Calibri" w:hAnsi="Calibri" w:cs="Calibri"/>
                              <w:b/>
                              <w:color w:val="FF3300"/>
                              <w:sz w:val="16"/>
                              <w:szCs w:val="16"/>
                              <w:lang w:val="pl-PL"/>
                            </w:rPr>
                            <w:t>prijedor</w:t>
                          </w:r>
                          <w:hyperlink r:id="rId2" w:history="1">
                            <w:r w:rsidRPr="00322343">
                              <w:rPr>
                                <w:rStyle w:val="Hyperlink"/>
                                <w:rFonts w:ascii="Calibri" w:hAnsi="Calibri" w:cs="Calibri"/>
                                <w:b/>
                                <w:color w:val="FF3300"/>
                                <w:sz w:val="16"/>
                                <w:szCs w:val="16"/>
                                <w:lang w:val="pl-PL"/>
                              </w:rPr>
                              <w:t>.arcelormittal.com</w:t>
                            </w:r>
                          </w:hyperlink>
                        </w:p>
                        <w:p w14:paraId="28628A1E" w14:textId="77777777" w:rsidR="00C95AD1" w:rsidRPr="00132C25" w:rsidRDefault="00C95AD1" w:rsidP="00C95AD1">
                          <w:pPr>
                            <w:tabs>
                              <w:tab w:val="left" w:pos="142"/>
                            </w:tabs>
                            <w:spacing w:line="200" w:lineRule="exact"/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  <w:lang w:val="pl-PL"/>
                            </w:rPr>
                          </w:pPr>
                        </w:p>
                      </w:tc>
                      <w:tc>
                        <w:tcPr>
                          <w:tcW w:w="2694" w:type="dxa"/>
                          <w:tcBorders>
                            <w:bottom w:val="single" w:sz="4" w:space="0" w:color="FFFFFF"/>
                            <w:right w:val="single" w:sz="4" w:space="0" w:color="FFFFFF"/>
                          </w:tcBorders>
                        </w:tcPr>
                        <w:p w14:paraId="675974D1" w14:textId="77777777" w:rsidR="00C95AD1" w:rsidRPr="00132C25" w:rsidRDefault="00C95AD1" w:rsidP="00C95AD1">
                          <w:pPr>
                            <w:pStyle w:val="Footer"/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  <w:lang w:val="pl-PL"/>
                            </w:rPr>
                          </w:pPr>
                          <w:r w:rsidRPr="00132C25">
                            <w:rPr>
                              <w:rFonts w:ascii="Calibri" w:hAnsi="Calibri" w:cs="Calibri"/>
                              <w:sz w:val="16"/>
                              <w:szCs w:val="16"/>
                              <w:lang w:val="pl-PL"/>
                            </w:rPr>
                            <w:t>Broj reg. oznake 1-14600-00</w:t>
                          </w:r>
                        </w:p>
                        <w:p w14:paraId="6DE3608C" w14:textId="77777777" w:rsidR="00C95AD1" w:rsidRPr="000966D6" w:rsidRDefault="00C95AD1" w:rsidP="00C95AD1">
                          <w:pPr>
                            <w:pStyle w:val="Footer"/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  <w:lang w:val="bs-Latn-BA"/>
                            </w:rPr>
                          </w:pPr>
                          <w:r w:rsidRPr="00322343">
                            <w:rPr>
                              <w:rFonts w:ascii="Calibri" w:hAnsi="Calibri" w:cs="Calibri"/>
                              <w:sz w:val="16"/>
                              <w:szCs w:val="16"/>
                              <w:lang w:val="pl-PL"/>
                            </w:rPr>
                            <w:t>Okružni privredni sud</w:t>
                          </w:r>
                          <w:r>
                            <w:rPr>
                              <w:rFonts w:ascii="Calibri" w:hAnsi="Calibri" w:cs="Calibri"/>
                              <w:sz w:val="16"/>
                              <w:szCs w:val="16"/>
                              <w:lang w:val="pl-PL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z w:val="16"/>
                              <w:szCs w:val="16"/>
                              <w:lang w:val="bs-Latn-BA"/>
                            </w:rPr>
                            <w:t>Prijedor</w:t>
                          </w:r>
                        </w:p>
                        <w:p w14:paraId="46FBC6E8" w14:textId="77777777" w:rsidR="00C95AD1" w:rsidRPr="00322343" w:rsidRDefault="00C95AD1" w:rsidP="00C95AD1">
                          <w:pPr>
                            <w:pStyle w:val="Footer"/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  <w:lang w:val="pl-PL"/>
                            </w:rPr>
                          </w:pPr>
                          <w:r w:rsidRPr="00322343">
                            <w:rPr>
                              <w:rFonts w:ascii="Calibri" w:hAnsi="Calibri" w:cs="Calibri"/>
                              <w:sz w:val="16"/>
                              <w:szCs w:val="16"/>
                              <w:lang w:val="pl-PL"/>
                            </w:rPr>
                            <w:t>JIB   4401932430001</w:t>
                          </w:r>
                        </w:p>
                        <w:p w14:paraId="440A896C" w14:textId="77777777" w:rsidR="00C95AD1" w:rsidRPr="00322343" w:rsidRDefault="00C95AD1" w:rsidP="00C95AD1">
                          <w:pPr>
                            <w:pStyle w:val="Footer"/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  <w:lang w:val="pl-PL"/>
                            </w:rPr>
                          </w:pPr>
                          <w:r w:rsidRPr="00322343">
                            <w:rPr>
                              <w:rFonts w:ascii="Calibri" w:hAnsi="Calibri" w:cs="Calibri"/>
                              <w:sz w:val="16"/>
                              <w:szCs w:val="16"/>
                              <w:lang w:val="pl-PL"/>
                            </w:rPr>
                            <w:t>PIB     401932430001</w:t>
                          </w:r>
                        </w:p>
                        <w:p w14:paraId="6346D796" w14:textId="77777777" w:rsidR="00C95AD1" w:rsidRPr="00322343" w:rsidRDefault="00C95AD1" w:rsidP="00C95AD1">
                          <w:pPr>
                            <w:pStyle w:val="Footer"/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  <w:lang w:val="pl-PL"/>
                            </w:rPr>
                          </w:pPr>
                          <w:r w:rsidRPr="00322343">
                            <w:rPr>
                              <w:rFonts w:ascii="Calibri" w:hAnsi="Calibri" w:cs="Calibri"/>
                              <w:sz w:val="16"/>
                              <w:szCs w:val="16"/>
                              <w:lang w:val="pl-PL"/>
                            </w:rPr>
                            <w:t>DRUŠTVO SERTIFIKOVANO SA:</w:t>
                          </w:r>
                        </w:p>
                        <w:p w14:paraId="2FC99027" w14:textId="77777777" w:rsidR="00C95AD1" w:rsidRPr="00697B86" w:rsidRDefault="00C95AD1" w:rsidP="00C95AD1">
                          <w:pPr>
                            <w:pStyle w:val="Footer"/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  <w:lang w:val="pl-PL"/>
                            </w:rPr>
                          </w:pPr>
                          <w:r w:rsidRPr="00697B86">
                            <w:rPr>
                              <w:rFonts w:ascii="Calibri" w:hAnsi="Calibri" w:cs="Calibri"/>
                              <w:sz w:val="16"/>
                              <w:szCs w:val="16"/>
                              <w:lang w:val="pl-PL"/>
                            </w:rPr>
                            <w:t>ISO 9001, ISO 14001 i ISO 45001</w:t>
                          </w:r>
                        </w:p>
                      </w:tc>
                    </w:tr>
                  </w:tbl>
                  <w:p w14:paraId="34A17A8F" w14:textId="0A87869C" w:rsidR="00D56387" w:rsidRPr="007C594A" w:rsidRDefault="00D56387" w:rsidP="00D5638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14:paraId="6560301E" w14:textId="00E6E310" w:rsidR="00D56387" w:rsidRDefault="00D56387" w:rsidP="00D56387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EBEC0" w14:textId="77777777" w:rsidR="00861A33" w:rsidRDefault="00861A33" w:rsidP="00F26DB9">
      <w:r>
        <w:separator/>
      </w:r>
    </w:p>
  </w:footnote>
  <w:footnote w:type="continuationSeparator" w:id="0">
    <w:p w14:paraId="168289D0" w14:textId="77777777" w:rsidR="00861A33" w:rsidRDefault="00861A33" w:rsidP="00F26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69BC9" w14:textId="54897A0B" w:rsidR="001345F3" w:rsidRDefault="00E951EE">
    <w:pPr>
      <w:pStyle w:val="Header"/>
    </w:pPr>
    <w:r>
      <w:rPr>
        <w:noProof/>
      </w:rPr>
      <w:drawing>
        <wp:anchor distT="0" distB="0" distL="114300" distR="114300" simplePos="0" relativeHeight="251699200" behindDoc="1" locked="0" layoutInCell="1" allowOverlap="1" wp14:anchorId="391BDF06" wp14:editId="0741E627">
          <wp:simplePos x="0" y="0"/>
          <wp:positionH relativeFrom="column">
            <wp:posOffset>3886200</wp:posOffset>
          </wp:positionH>
          <wp:positionV relativeFrom="paragraph">
            <wp:posOffset>-2248535</wp:posOffset>
          </wp:positionV>
          <wp:extent cx="3036714" cy="2374900"/>
          <wp:effectExtent l="0" t="0" r="0" b="0"/>
          <wp:wrapNone/>
          <wp:docPr id="6" name="Picture 6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ic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82" b="16349"/>
                  <a:stretch/>
                </pic:blipFill>
                <pic:spPr bwMode="auto">
                  <a:xfrm>
                    <a:off x="0" y="0"/>
                    <a:ext cx="3036714" cy="2374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4B9A"/>
    <w:multiLevelType w:val="hybridMultilevel"/>
    <w:tmpl w:val="323EDC3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66217"/>
    <w:multiLevelType w:val="hybridMultilevel"/>
    <w:tmpl w:val="C49C0C6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068F1"/>
    <w:multiLevelType w:val="hybridMultilevel"/>
    <w:tmpl w:val="5B147C9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E26F3"/>
    <w:multiLevelType w:val="hybridMultilevel"/>
    <w:tmpl w:val="C3C8862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17461"/>
    <w:multiLevelType w:val="hybridMultilevel"/>
    <w:tmpl w:val="0826FD7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56266"/>
    <w:multiLevelType w:val="hybridMultilevel"/>
    <w:tmpl w:val="3846337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A0CE1"/>
    <w:multiLevelType w:val="hybridMultilevel"/>
    <w:tmpl w:val="8ACC50E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C1B8C"/>
    <w:multiLevelType w:val="hybridMultilevel"/>
    <w:tmpl w:val="1898EA6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830C6"/>
    <w:multiLevelType w:val="hybridMultilevel"/>
    <w:tmpl w:val="A1942EE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6292D"/>
    <w:multiLevelType w:val="hybridMultilevel"/>
    <w:tmpl w:val="153CF74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0639E"/>
    <w:multiLevelType w:val="hybridMultilevel"/>
    <w:tmpl w:val="F37C9BAA"/>
    <w:lvl w:ilvl="0" w:tplc="27FC76C6">
      <w:numFmt w:val="bullet"/>
      <w:lvlText w:val="-"/>
      <w:lvlJc w:val="left"/>
      <w:pPr>
        <w:ind w:left="720" w:hanging="360"/>
      </w:pPr>
      <w:rPr>
        <w:rFonts w:ascii="Gilroy" w:eastAsia="Times New Roman" w:hAnsi="Gilroy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A0CBA"/>
    <w:multiLevelType w:val="hybridMultilevel"/>
    <w:tmpl w:val="EFA06AD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4A28BE"/>
    <w:multiLevelType w:val="hybridMultilevel"/>
    <w:tmpl w:val="A2DA2A3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D8581E"/>
    <w:multiLevelType w:val="hybridMultilevel"/>
    <w:tmpl w:val="EEB06FE2"/>
    <w:lvl w:ilvl="0" w:tplc="BDEED1D2">
      <w:start w:val="1"/>
      <w:numFmt w:val="bullet"/>
      <w:pStyle w:val="ListBullet2"/>
      <w:lvlText w:val=""/>
      <w:lvlJc w:val="left"/>
      <w:pPr>
        <w:ind w:left="198" w:hanging="198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572DCE"/>
    <w:multiLevelType w:val="hybridMultilevel"/>
    <w:tmpl w:val="188AC12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5244D4"/>
    <w:multiLevelType w:val="hybridMultilevel"/>
    <w:tmpl w:val="50A670D4"/>
    <w:lvl w:ilvl="0" w:tplc="084236B8">
      <w:start w:val="1"/>
      <w:numFmt w:val="bullet"/>
      <w:pStyle w:val="ListBullet"/>
      <w:lvlText w:val=""/>
      <w:lvlJc w:val="left"/>
      <w:pPr>
        <w:ind w:left="198" w:hanging="198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444546">
    <w:abstractNumId w:val="15"/>
  </w:num>
  <w:num w:numId="2" w16cid:durableId="1035619926">
    <w:abstractNumId w:val="13"/>
  </w:num>
  <w:num w:numId="3" w16cid:durableId="138420075">
    <w:abstractNumId w:val="2"/>
  </w:num>
  <w:num w:numId="4" w16cid:durableId="1131023257">
    <w:abstractNumId w:val="6"/>
  </w:num>
  <w:num w:numId="5" w16cid:durableId="1940094315">
    <w:abstractNumId w:val="7"/>
  </w:num>
  <w:num w:numId="6" w16cid:durableId="34696669">
    <w:abstractNumId w:val="1"/>
  </w:num>
  <w:num w:numId="7" w16cid:durableId="518932698">
    <w:abstractNumId w:val="5"/>
  </w:num>
  <w:num w:numId="8" w16cid:durableId="557204083">
    <w:abstractNumId w:val="14"/>
  </w:num>
  <w:num w:numId="9" w16cid:durableId="1670912008">
    <w:abstractNumId w:val="3"/>
  </w:num>
  <w:num w:numId="10" w16cid:durableId="1764716162">
    <w:abstractNumId w:val="9"/>
  </w:num>
  <w:num w:numId="11" w16cid:durableId="428308830">
    <w:abstractNumId w:val="12"/>
  </w:num>
  <w:num w:numId="12" w16cid:durableId="302085614">
    <w:abstractNumId w:val="0"/>
  </w:num>
  <w:num w:numId="13" w16cid:durableId="603075694">
    <w:abstractNumId w:val="4"/>
  </w:num>
  <w:num w:numId="14" w16cid:durableId="2083212784">
    <w:abstractNumId w:val="8"/>
  </w:num>
  <w:num w:numId="15" w16cid:durableId="1396008562">
    <w:abstractNumId w:val="11"/>
  </w:num>
  <w:num w:numId="16" w16cid:durableId="605163294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1CE"/>
    <w:rsid w:val="0000021E"/>
    <w:rsid w:val="00001403"/>
    <w:rsid w:val="0000216D"/>
    <w:rsid w:val="00003A58"/>
    <w:rsid w:val="000047AE"/>
    <w:rsid w:val="00006DF5"/>
    <w:rsid w:val="00007EB8"/>
    <w:rsid w:val="00013592"/>
    <w:rsid w:val="00013DE8"/>
    <w:rsid w:val="000164C6"/>
    <w:rsid w:val="0001715E"/>
    <w:rsid w:val="00017CBE"/>
    <w:rsid w:val="000225D7"/>
    <w:rsid w:val="00022CD9"/>
    <w:rsid w:val="0002368D"/>
    <w:rsid w:val="00023836"/>
    <w:rsid w:val="00025207"/>
    <w:rsid w:val="0002650F"/>
    <w:rsid w:val="0002700A"/>
    <w:rsid w:val="0002769F"/>
    <w:rsid w:val="00027D1C"/>
    <w:rsid w:val="00032DBA"/>
    <w:rsid w:val="0003309D"/>
    <w:rsid w:val="00033B28"/>
    <w:rsid w:val="00034C80"/>
    <w:rsid w:val="00035234"/>
    <w:rsid w:val="00043396"/>
    <w:rsid w:val="00045610"/>
    <w:rsid w:val="00045E37"/>
    <w:rsid w:val="00047F2B"/>
    <w:rsid w:val="000541AE"/>
    <w:rsid w:val="00056639"/>
    <w:rsid w:val="00057F32"/>
    <w:rsid w:val="0006427D"/>
    <w:rsid w:val="00065E3D"/>
    <w:rsid w:val="00066D4F"/>
    <w:rsid w:val="000704CE"/>
    <w:rsid w:val="000709F9"/>
    <w:rsid w:val="00071D57"/>
    <w:rsid w:val="000769BF"/>
    <w:rsid w:val="0008084D"/>
    <w:rsid w:val="00080D8F"/>
    <w:rsid w:val="00086954"/>
    <w:rsid w:val="00086A86"/>
    <w:rsid w:val="00086EED"/>
    <w:rsid w:val="000872A9"/>
    <w:rsid w:val="000918FE"/>
    <w:rsid w:val="00092F39"/>
    <w:rsid w:val="0009447A"/>
    <w:rsid w:val="0009455A"/>
    <w:rsid w:val="0009529D"/>
    <w:rsid w:val="00095BB8"/>
    <w:rsid w:val="000A1F8A"/>
    <w:rsid w:val="000A273B"/>
    <w:rsid w:val="000A4136"/>
    <w:rsid w:val="000A5914"/>
    <w:rsid w:val="000A6138"/>
    <w:rsid w:val="000A7F59"/>
    <w:rsid w:val="000B0018"/>
    <w:rsid w:val="000B3358"/>
    <w:rsid w:val="000B57FC"/>
    <w:rsid w:val="000C2C8D"/>
    <w:rsid w:val="000C36C8"/>
    <w:rsid w:val="000C53F4"/>
    <w:rsid w:val="000C5E00"/>
    <w:rsid w:val="000C61BC"/>
    <w:rsid w:val="000C6992"/>
    <w:rsid w:val="000D0001"/>
    <w:rsid w:val="000D0431"/>
    <w:rsid w:val="000D2041"/>
    <w:rsid w:val="000D4204"/>
    <w:rsid w:val="000D49C7"/>
    <w:rsid w:val="000D5ECC"/>
    <w:rsid w:val="000D6601"/>
    <w:rsid w:val="000E16F0"/>
    <w:rsid w:val="000E174F"/>
    <w:rsid w:val="000E32D0"/>
    <w:rsid w:val="000E488D"/>
    <w:rsid w:val="000E7399"/>
    <w:rsid w:val="000F0F47"/>
    <w:rsid w:val="000F575B"/>
    <w:rsid w:val="001021DF"/>
    <w:rsid w:val="001038DC"/>
    <w:rsid w:val="00104D59"/>
    <w:rsid w:val="00104EFB"/>
    <w:rsid w:val="001064BE"/>
    <w:rsid w:val="0010650B"/>
    <w:rsid w:val="001076F5"/>
    <w:rsid w:val="001078B8"/>
    <w:rsid w:val="00112A45"/>
    <w:rsid w:val="00112C9A"/>
    <w:rsid w:val="00113690"/>
    <w:rsid w:val="00117366"/>
    <w:rsid w:val="0012226B"/>
    <w:rsid w:val="00124E29"/>
    <w:rsid w:val="00125351"/>
    <w:rsid w:val="00130739"/>
    <w:rsid w:val="00130AF7"/>
    <w:rsid w:val="001338A9"/>
    <w:rsid w:val="001345F3"/>
    <w:rsid w:val="00134BAF"/>
    <w:rsid w:val="00135BFC"/>
    <w:rsid w:val="00135EEC"/>
    <w:rsid w:val="00135F9D"/>
    <w:rsid w:val="001410B3"/>
    <w:rsid w:val="00141F34"/>
    <w:rsid w:val="0014287F"/>
    <w:rsid w:val="001439A1"/>
    <w:rsid w:val="001449C3"/>
    <w:rsid w:val="001477CF"/>
    <w:rsid w:val="0015241E"/>
    <w:rsid w:val="00152B8D"/>
    <w:rsid w:val="001539AA"/>
    <w:rsid w:val="00156235"/>
    <w:rsid w:val="001569C6"/>
    <w:rsid w:val="00156F23"/>
    <w:rsid w:val="00157CBB"/>
    <w:rsid w:val="0016321B"/>
    <w:rsid w:val="00164866"/>
    <w:rsid w:val="00165079"/>
    <w:rsid w:val="00166AC2"/>
    <w:rsid w:val="001727DC"/>
    <w:rsid w:val="00172F99"/>
    <w:rsid w:val="001734DC"/>
    <w:rsid w:val="00174B96"/>
    <w:rsid w:val="00174CBA"/>
    <w:rsid w:val="00175567"/>
    <w:rsid w:val="00176CB2"/>
    <w:rsid w:val="001777DC"/>
    <w:rsid w:val="001808FD"/>
    <w:rsid w:val="00185C4D"/>
    <w:rsid w:val="00186500"/>
    <w:rsid w:val="00186524"/>
    <w:rsid w:val="0018660F"/>
    <w:rsid w:val="00187017"/>
    <w:rsid w:val="00187F24"/>
    <w:rsid w:val="0019199E"/>
    <w:rsid w:val="00193D20"/>
    <w:rsid w:val="00194AA3"/>
    <w:rsid w:val="001A0649"/>
    <w:rsid w:val="001A5E76"/>
    <w:rsid w:val="001B2B68"/>
    <w:rsid w:val="001B2C79"/>
    <w:rsid w:val="001B44BE"/>
    <w:rsid w:val="001B64A9"/>
    <w:rsid w:val="001B77E7"/>
    <w:rsid w:val="001B7F67"/>
    <w:rsid w:val="001C35F1"/>
    <w:rsid w:val="001C6158"/>
    <w:rsid w:val="001D142C"/>
    <w:rsid w:val="001D4204"/>
    <w:rsid w:val="001D5AD9"/>
    <w:rsid w:val="001D6088"/>
    <w:rsid w:val="001E0E01"/>
    <w:rsid w:val="001E2843"/>
    <w:rsid w:val="001E2E1F"/>
    <w:rsid w:val="001E6183"/>
    <w:rsid w:val="001E79D6"/>
    <w:rsid w:val="001F3817"/>
    <w:rsid w:val="001F5A13"/>
    <w:rsid w:val="001F7D56"/>
    <w:rsid w:val="0020166F"/>
    <w:rsid w:val="00201C25"/>
    <w:rsid w:val="002022F8"/>
    <w:rsid w:val="0020322A"/>
    <w:rsid w:val="00203799"/>
    <w:rsid w:val="00206987"/>
    <w:rsid w:val="00206B0E"/>
    <w:rsid w:val="00207987"/>
    <w:rsid w:val="00215F7C"/>
    <w:rsid w:val="002170A0"/>
    <w:rsid w:val="00224326"/>
    <w:rsid w:val="002244FC"/>
    <w:rsid w:val="00224C89"/>
    <w:rsid w:val="002259B1"/>
    <w:rsid w:val="00226F48"/>
    <w:rsid w:val="00231376"/>
    <w:rsid w:val="00232A04"/>
    <w:rsid w:val="00233B9E"/>
    <w:rsid w:val="00234562"/>
    <w:rsid w:val="00235A9C"/>
    <w:rsid w:val="00241FDF"/>
    <w:rsid w:val="0024539A"/>
    <w:rsid w:val="002479B9"/>
    <w:rsid w:val="0025098C"/>
    <w:rsid w:val="0025185A"/>
    <w:rsid w:val="0025214A"/>
    <w:rsid w:val="00254ED1"/>
    <w:rsid w:val="00255C8C"/>
    <w:rsid w:val="00260260"/>
    <w:rsid w:val="002603A5"/>
    <w:rsid w:val="00260522"/>
    <w:rsid w:val="002616B3"/>
    <w:rsid w:val="0026338E"/>
    <w:rsid w:val="002641F2"/>
    <w:rsid w:val="0026685C"/>
    <w:rsid w:val="002708B0"/>
    <w:rsid w:val="00271D1F"/>
    <w:rsid w:val="0027487B"/>
    <w:rsid w:val="0027681E"/>
    <w:rsid w:val="0027694C"/>
    <w:rsid w:val="0027768E"/>
    <w:rsid w:val="00280A28"/>
    <w:rsid w:val="00280AEE"/>
    <w:rsid w:val="00284553"/>
    <w:rsid w:val="00284DF1"/>
    <w:rsid w:val="00287E8D"/>
    <w:rsid w:val="00291B50"/>
    <w:rsid w:val="00292204"/>
    <w:rsid w:val="00292467"/>
    <w:rsid w:val="00292700"/>
    <w:rsid w:val="00292B0C"/>
    <w:rsid w:val="0029602C"/>
    <w:rsid w:val="002A04D0"/>
    <w:rsid w:val="002A26FD"/>
    <w:rsid w:val="002A3B33"/>
    <w:rsid w:val="002A6119"/>
    <w:rsid w:val="002A64F4"/>
    <w:rsid w:val="002B3FBE"/>
    <w:rsid w:val="002B47B6"/>
    <w:rsid w:val="002B4FFC"/>
    <w:rsid w:val="002B62F1"/>
    <w:rsid w:val="002C0D7E"/>
    <w:rsid w:val="002C13E9"/>
    <w:rsid w:val="002C3814"/>
    <w:rsid w:val="002C3947"/>
    <w:rsid w:val="002C3EBA"/>
    <w:rsid w:val="002C4CF8"/>
    <w:rsid w:val="002C62AA"/>
    <w:rsid w:val="002C662B"/>
    <w:rsid w:val="002D0309"/>
    <w:rsid w:val="002D2E18"/>
    <w:rsid w:val="002D3183"/>
    <w:rsid w:val="002D3C91"/>
    <w:rsid w:val="002D6CD9"/>
    <w:rsid w:val="002E1ACD"/>
    <w:rsid w:val="002E2028"/>
    <w:rsid w:val="002E38B6"/>
    <w:rsid w:val="002E3A5F"/>
    <w:rsid w:val="002E6F14"/>
    <w:rsid w:val="002E7CB5"/>
    <w:rsid w:val="002F39BE"/>
    <w:rsid w:val="002F3CBE"/>
    <w:rsid w:val="00303322"/>
    <w:rsid w:val="0030551C"/>
    <w:rsid w:val="00306E26"/>
    <w:rsid w:val="0030710B"/>
    <w:rsid w:val="00310493"/>
    <w:rsid w:val="003104FA"/>
    <w:rsid w:val="00310C47"/>
    <w:rsid w:val="00314351"/>
    <w:rsid w:val="00315BAA"/>
    <w:rsid w:val="003224AD"/>
    <w:rsid w:val="0032259C"/>
    <w:rsid w:val="0032476B"/>
    <w:rsid w:val="0032496F"/>
    <w:rsid w:val="00325988"/>
    <w:rsid w:val="00333C30"/>
    <w:rsid w:val="003343B3"/>
    <w:rsid w:val="00336D42"/>
    <w:rsid w:val="003423D2"/>
    <w:rsid w:val="003429A6"/>
    <w:rsid w:val="00344EE1"/>
    <w:rsid w:val="0034678F"/>
    <w:rsid w:val="003469D3"/>
    <w:rsid w:val="00346A0B"/>
    <w:rsid w:val="00346FD5"/>
    <w:rsid w:val="00350774"/>
    <w:rsid w:val="0035179A"/>
    <w:rsid w:val="003543B8"/>
    <w:rsid w:val="00356F1E"/>
    <w:rsid w:val="00357CC9"/>
    <w:rsid w:val="0036023B"/>
    <w:rsid w:val="0036047A"/>
    <w:rsid w:val="003611A1"/>
    <w:rsid w:val="0036151E"/>
    <w:rsid w:val="00361537"/>
    <w:rsid w:val="00370C49"/>
    <w:rsid w:val="00371DB2"/>
    <w:rsid w:val="00372DCC"/>
    <w:rsid w:val="00373A57"/>
    <w:rsid w:val="00380559"/>
    <w:rsid w:val="00385348"/>
    <w:rsid w:val="003870D9"/>
    <w:rsid w:val="0038743A"/>
    <w:rsid w:val="00387AC6"/>
    <w:rsid w:val="00390069"/>
    <w:rsid w:val="00392E68"/>
    <w:rsid w:val="00395845"/>
    <w:rsid w:val="003A0678"/>
    <w:rsid w:val="003A139E"/>
    <w:rsid w:val="003A16D0"/>
    <w:rsid w:val="003A2966"/>
    <w:rsid w:val="003A4C5C"/>
    <w:rsid w:val="003A79CE"/>
    <w:rsid w:val="003B3735"/>
    <w:rsid w:val="003B6F3F"/>
    <w:rsid w:val="003B7A83"/>
    <w:rsid w:val="003C315D"/>
    <w:rsid w:val="003C409C"/>
    <w:rsid w:val="003C5605"/>
    <w:rsid w:val="003C7046"/>
    <w:rsid w:val="003D4352"/>
    <w:rsid w:val="003D5EF2"/>
    <w:rsid w:val="003E0236"/>
    <w:rsid w:val="003E0FB6"/>
    <w:rsid w:val="003E1FA0"/>
    <w:rsid w:val="003E2055"/>
    <w:rsid w:val="003E43F3"/>
    <w:rsid w:val="003E455F"/>
    <w:rsid w:val="003E495B"/>
    <w:rsid w:val="003E7C0C"/>
    <w:rsid w:val="003F03ED"/>
    <w:rsid w:val="003F416E"/>
    <w:rsid w:val="003F4F22"/>
    <w:rsid w:val="003F572B"/>
    <w:rsid w:val="003F5E89"/>
    <w:rsid w:val="003F6623"/>
    <w:rsid w:val="004007D3"/>
    <w:rsid w:val="00402542"/>
    <w:rsid w:val="00402F06"/>
    <w:rsid w:val="0040513F"/>
    <w:rsid w:val="0040653A"/>
    <w:rsid w:val="00406FE7"/>
    <w:rsid w:val="0040750E"/>
    <w:rsid w:val="004077B2"/>
    <w:rsid w:val="0040789A"/>
    <w:rsid w:val="004117DE"/>
    <w:rsid w:val="004125B3"/>
    <w:rsid w:val="00413391"/>
    <w:rsid w:val="00420CF1"/>
    <w:rsid w:val="00420DCD"/>
    <w:rsid w:val="00425258"/>
    <w:rsid w:val="00432045"/>
    <w:rsid w:val="00433CE4"/>
    <w:rsid w:val="00436CDB"/>
    <w:rsid w:val="00441DE8"/>
    <w:rsid w:val="00442DEF"/>
    <w:rsid w:val="004456ED"/>
    <w:rsid w:val="00445B89"/>
    <w:rsid w:val="00446E1C"/>
    <w:rsid w:val="00447E7C"/>
    <w:rsid w:val="0045170B"/>
    <w:rsid w:val="0045336D"/>
    <w:rsid w:val="00456C2B"/>
    <w:rsid w:val="00456DDC"/>
    <w:rsid w:val="004610D3"/>
    <w:rsid w:val="00461F6D"/>
    <w:rsid w:val="004628EF"/>
    <w:rsid w:val="00463AE7"/>
    <w:rsid w:val="004643EF"/>
    <w:rsid w:val="0046474E"/>
    <w:rsid w:val="004663F1"/>
    <w:rsid w:val="00466A02"/>
    <w:rsid w:val="004713AB"/>
    <w:rsid w:val="00473FD6"/>
    <w:rsid w:val="00481A7D"/>
    <w:rsid w:val="00482D35"/>
    <w:rsid w:val="00483116"/>
    <w:rsid w:val="0048529F"/>
    <w:rsid w:val="00485B60"/>
    <w:rsid w:val="00487302"/>
    <w:rsid w:val="0048758C"/>
    <w:rsid w:val="00490AF4"/>
    <w:rsid w:val="00491815"/>
    <w:rsid w:val="00493A0A"/>
    <w:rsid w:val="00495361"/>
    <w:rsid w:val="004A26B8"/>
    <w:rsid w:val="004A6551"/>
    <w:rsid w:val="004A6650"/>
    <w:rsid w:val="004A695C"/>
    <w:rsid w:val="004B0133"/>
    <w:rsid w:val="004C0B57"/>
    <w:rsid w:val="004C0BFA"/>
    <w:rsid w:val="004C0D71"/>
    <w:rsid w:val="004C0F5B"/>
    <w:rsid w:val="004C13E8"/>
    <w:rsid w:val="004C3FD4"/>
    <w:rsid w:val="004C72E6"/>
    <w:rsid w:val="004C78D1"/>
    <w:rsid w:val="004D1DCE"/>
    <w:rsid w:val="004D237C"/>
    <w:rsid w:val="004D3723"/>
    <w:rsid w:val="004D678D"/>
    <w:rsid w:val="004D6B21"/>
    <w:rsid w:val="004D6E92"/>
    <w:rsid w:val="004D7E30"/>
    <w:rsid w:val="004E0983"/>
    <w:rsid w:val="004E1E4F"/>
    <w:rsid w:val="004E2183"/>
    <w:rsid w:val="004E5DBE"/>
    <w:rsid w:val="004F29C0"/>
    <w:rsid w:val="004F35E8"/>
    <w:rsid w:val="004F4B8E"/>
    <w:rsid w:val="004F6820"/>
    <w:rsid w:val="00502AA3"/>
    <w:rsid w:val="00503231"/>
    <w:rsid w:val="00504064"/>
    <w:rsid w:val="00506E63"/>
    <w:rsid w:val="0051382F"/>
    <w:rsid w:val="005138AE"/>
    <w:rsid w:val="0051399E"/>
    <w:rsid w:val="00514FFF"/>
    <w:rsid w:val="005165AD"/>
    <w:rsid w:val="0052069F"/>
    <w:rsid w:val="0052445B"/>
    <w:rsid w:val="0053295C"/>
    <w:rsid w:val="0053662C"/>
    <w:rsid w:val="00541328"/>
    <w:rsid w:val="0054169D"/>
    <w:rsid w:val="005447D2"/>
    <w:rsid w:val="00544C21"/>
    <w:rsid w:val="005450D1"/>
    <w:rsid w:val="00545DF8"/>
    <w:rsid w:val="005515F6"/>
    <w:rsid w:val="00551B5F"/>
    <w:rsid w:val="00551DA6"/>
    <w:rsid w:val="00552274"/>
    <w:rsid w:val="00552F0F"/>
    <w:rsid w:val="005579D6"/>
    <w:rsid w:val="00563EDB"/>
    <w:rsid w:val="005642DD"/>
    <w:rsid w:val="00564755"/>
    <w:rsid w:val="00565161"/>
    <w:rsid w:val="005669D1"/>
    <w:rsid w:val="00567C74"/>
    <w:rsid w:val="0057075B"/>
    <w:rsid w:val="00570D1A"/>
    <w:rsid w:val="00571D93"/>
    <w:rsid w:val="005727A9"/>
    <w:rsid w:val="0057476F"/>
    <w:rsid w:val="005774D6"/>
    <w:rsid w:val="00581DBB"/>
    <w:rsid w:val="0058222D"/>
    <w:rsid w:val="00583849"/>
    <w:rsid w:val="00584B67"/>
    <w:rsid w:val="005860A0"/>
    <w:rsid w:val="0058645A"/>
    <w:rsid w:val="005879E6"/>
    <w:rsid w:val="00587EE1"/>
    <w:rsid w:val="005932CA"/>
    <w:rsid w:val="00593460"/>
    <w:rsid w:val="00596560"/>
    <w:rsid w:val="00597AE6"/>
    <w:rsid w:val="00597D95"/>
    <w:rsid w:val="005A0175"/>
    <w:rsid w:val="005A2ABA"/>
    <w:rsid w:val="005A6089"/>
    <w:rsid w:val="005A684E"/>
    <w:rsid w:val="005A7810"/>
    <w:rsid w:val="005B50E5"/>
    <w:rsid w:val="005B6859"/>
    <w:rsid w:val="005B71A1"/>
    <w:rsid w:val="005B74B0"/>
    <w:rsid w:val="005B7FC5"/>
    <w:rsid w:val="005C0373"/>
    <w:rsid w:val="005C05C8"/>
    <w:rsid w:val="005C212A"/>
    <w:rsid w:val="005C422D"/>
    <w:rsid w:val="005D21CE"/>
    <w:rsid w:val="005D5D26"/>
    <w:rsid w:val="005D6E31"/>
    <w:rsid w:val="005E1CAA"/>
    <w:rsid w:val="005F264C"/>
    <w:rsid w:val="005F2D7B"/>
    <w:rsid w:val="005F4EAD"/>
    <w:rsid w:val="0060082C"/>
    <w:rsid w:val="00601191"/>
    <w:rsid w:val="00602129"/>
    <w:rsid w:val="00605079"/>
    <w:rsid w:val="00605665"/>
    <w:rsid w:val="006106A9"/>
    <w:rsid w:val="0061170B"/>
    <w:rsid w:val="006123F4"/>
    <w:rsid w:val="00612A59"/>
    <w:rsid w:val="00614FD6"/>
    <w:rsid w:val="00615843"/>
    <w:rsid w:val="00620D43"/>
    <w:rsid w:val="006210D2"/>
    <w:rsid w:val="00623520"/>
    <w:rsid w:val="00627EBD"/>
    <w:rsid w:val="00633456"/>
    <w:rsid w:val="006375A3"/>
    <w:rsid w:val="00637D50"/>
    <w:rsid w:val="006412B6"/>
    <w:rsid w:val="006417B0"/>
    <w:rsid w:val="006431DB"/>
    <w:rsid w:val="00643724"/>
    <w:rsid w:val="0064422D"/>
    <w:rsid w:val="00644550"/>
    <w:rsid w:val="0065061F"/>
    <w:rsid w:val="00650832"/>
    <w:rsid w:val="0065320E"/>
    <w:rsid w:val="006536E3"/>
    <w:rsid w:val="006616E2"/>
    <w:rsid w:val="0066526E"/>
    <w:rsid w:val="00665C8E"/>
    <w:rsid w:val="006679A6"/>
    <w:rsid w:val="00667F3F"/>
    <w:rsid w:val="00675848"/>
    <w:rsid w:val="006765B8"/>
    <w:rsid w:val="00677644"/>
    <w:rsid w:val="0068084A"/>
    <w:rsid w:val="00684554"/>
    <w:rsid w:val="00685A88"/>
    <w:rsid w:val="00686774"/>
    <w:rsid w:val="0069142E"/>
    <w:rsid w:val="006952B4"/>
    <w:rsid w:val="006966F3"/>
    <w:rsid w:val="006967B6"/>
    <w:rsid w:val="00696812"/>
    <w:rsid w:val="00696ACD"/>
    <w:rsid w:val="006A0289"/>
    <w:rsid w:val="006A0DB5"/>
    <w:rsid w:val="006A5E06"/>
    <w:rsid w:val="006A6A4B"/>
    <w:rsid w:val="006A6CA0"/>
    <w:rsid w:val="006B1361"/>
    <w:rsid w:val="006B3149"/>
    <w:rsid w:val="006B3308"/>
    <w:rsid w:val="006B45BB"/>
    <w:rsid w:val="006B5DE1"/>
    <w:rsid w:val="006B7F70"/>
    <w:rsid w:val="006C3AB6"/>
    <w:rsid w:val="006D09A4"/>
    <w:rsid w:val="006D1397"/>
    <w:rsid w:val="006E1619"/>
    <w:rsid w:val="006E3BC1"/>
    <w:rsid w:val="006E6A79"/>
    <w:rsid w:val="006E6ACC"/>
    <w:rsid w:val="006E7135"/>
    <w:rsid w:val="006E7605"/>
    <w:rsid w:val="006E7A76"/>
    <w:rsid w:val="006E7B18"/>
    <w:rsid w:val="006F17E7"/>
    <w:rsid w:val="006F3E1D"/>
    <w:rsid w:val="006F543D"/>
    <w:rsid w:val="006F58E1"/>
    <w:rsid w:val="006F78FD"/>
    <w:rsid w:val="00701389"/>
    <w:rsid w:val="00703416"/>
    <w:rsid w:val="00704306"/>
    <w:rsid w:val="00705425"/>
    <w:rsid w:val="00711A34"/>
    <w:rsid w:val="00712559"/>
    <w:rsid w:val="007125F1"/>
    <w:rsid w:val="00713B01"/>
    <w:rsid w:val="007154C4"/>
    <w:rsid w:val="007217AF"/>
    <w:rsid w:val="00721962"/>
    <w:rsid w:val="0072321A"/>
    <w:rsid w:val="00727B36"/>
    <w:rsid w:val="007313BB"/>
    <w:rsid w:val="007318A9"/>
    <w:rsid w:val="007352F5"/>
    <w:rsid w:val="00736E63"/>
    <w:rsid w:val="007370DD"/>
    <w:rsid w:val="00745DCD"/>
    <w:rsid w:val="00745E61"/>
    <w:rsid w:val="00750773"/>
    <w:rsid w:val="00752B24"/>
    <w:rsid w:val="00755EE0"/>
    <w:rsid w:val="00757D1D"/>
    <w:rsid w:val="007603F5"/>
    <w:rsid w:val="00760C27"/>
    <w:rsid w:val="00762B34"/>
    <w:rsid w:val="007634D5"/>
    <w:rsid w:val="00763F9E"/>
    <w:rsid w:val="00764DBE"/>
    <w:rsid w:val="00770EC8"/>
    <w:rsid w:val="0077255B"/>
    <w:rsid w:val="007759A0"/>
    <w:rsid w:val="00776532"/>
    <w:rsid w:val="007917D3"/>
    <w:rsid w:val="007926E2"/>
    <w:rsid w:val="00792B1E"/>
    <w:rsid w:val="007933B9"/>
    <w:rsid w:val="00793600"/>
    <w:rsid w:val="007937A5"/>
    <w:rsid w:val="00796A9D"/>
    <w:rsid w:val="00796D79"/>
    <w:rsid w:val="00797643"/>
    <w:rsid w:val="007A574A"/>
    <w:rsid w:val="007A5B0F"/>
    <w:rsid w:val="007A72B1"/>
    <w:rsid w:val="007B0566"/>
    <w:rsid w:val="007B0EBC"/>
    <w:rsid w:val="007B30F3"/>
    <w:rsid w:val="007B648A"/>
    <w:rsid w:val="007B70BB"/>
    <w:rsid w:val="007B728F"/>
    <w:rsid w:val="007C09BE"/>
    <w:rsid w:val="007C1DC8"/>
    <w:rsid w:val="007C2080"/>
    <w:rsid w:val="007C4057"/>
    <w:rsid w:val="007C5572"/>
    <w:rsid w:val="007C594A"/>
    <w:rsid w:val="007D0264"/>
    <w:rsid w:val="007D1250"/>
    <w:rsid w:val="007D2EA2"/>
    <w:rsid w:val="007D477D"/>
    <w:rsid w:val="007D4965"/>
    <w:rsid w:val="007D4A85"/>
    <w:rsid w:val="007D50CD"/>
    <w:rsid w:val="007D5FBC"/>
    <w:rsid w:val="007D68D8"/>
    <w:rsid w:val="007E079A"/>
    <w:rsid w:val="007E0D46"/>
    <w:rsid w:val="007E3650"/>
    <w:rsid w:val="007E6AE1"/>
    <w:rsid w:val="007F3ED5"/>
    <w:rsid w:val="00800332"/>
    <w:rsid w:val="00801AE1"/>
    <w:rsid w:val="0080270E"/>
    <w:rsid w:val="00803503"/>
    <w:rsid w:val="00803704"/>
    <w:rsid w:val="00804C03"/>
    <w:rsid w:val="00804C74"/>
    <w:rsid w:val="00806879"/>
    <w:rsid w:val="00806FEB"/>
    <w:rsid w:val="00807B66"/>
    <w:rsid w:val="00811C57"/>
    <w:rsid w:val="00816408"/>
    <w:rsid w:val="008169E6"/>
    <w:rsid w:val="008179A8"/>
    <w:rsid w:val="008203D8"/>
    <w:rsid w:val="0082077C"/>
    <w:rsid w:val="0082357D"/>
    <w:rsid w:val="00824C47"/>
    <w:rsid w:val="00825B99"/>
    <w:rsid w:val="008300C7"/>
    <w:rsid w:val="00831F44"/>
    <w:rsid w:val="008327D9"/>
    <w:rsid w:val="008338D6"/>
    <w:rsid w:val="0083526F"/>
    <w:rsid w:val="00836ECB"/>
    <w:rsid w:val="0084235D"/>
    <w:rsid w:val="00854865"/>
    <w:rsid w:val="00856E10"/>
    <w:rsid w:val="0085700D"/>
    <w:rsid w:val="00861A33"/>
    <w:rsid w:val="00861A3D"/>
    <w:rsid w:val="0086298D"/>
    <w:rsid w:val="00863173"/>
    <w:rsid w:val="00871BA7"/>
    <w:rsid w:val="008720A7"/>
    <w:rsid w:val="00872D9A"/>
    <w:rsid w:val="008734B6"/>
    <w:rsid w:val="00874BAE"/>
    <w:rsid w:val="00877CD9"/>
    <w:rsid w:val="008802BF"/>
    <w:rsid w:val="00880F6A"/>
    <w:rsid w:val="00881012"/>
    <w:rsid w:val="00882666"/>
    <w:rsid w:val="00883796"/>
    <w:rsid w:val="00891C8E"/>
    <w:rsid w:val="00891F90"/>
    <w:rsid w:val="008922BD"/>
    <w:rsid w:val="00893878"/>
    <w:rsid w:val="008945BF"/>
    <w:rsid w:val="00894A05"/>
    <w:rsid w:val="008952DB"/>
    <w:rsid w:val="0089530E"/>
    <w:rsid w:val="00896C35"/>
    <w:rsid w:val="0089744C"/>
    <w:rsid w:val="008A0176"/>
    <w:rsid w:val="008A3A66"/>
    <w:rsid w:val="008A4E60"/>
    <w:rsid w:val="008A7C6B"/>
    <w:rsid w:val="008B1268"/>
    <w:rsid w:val="008B3D71"/>
    <w:rsid w:val="008B5360"/>
    <w:rsid w:val="008B7EC7"/>
    <w:rsid w:val="008C06CE"/>
    <w:rsid w:val="008D1A4F"/>
    <w:rsid w:val="008D1E1E"/>
    <w:rsid w:val="008D2B9F"/>
    <w:rsid w:val="008D3DFD"/>
    <w:rsid w:val="008D464F"/>
    <w:rsid w:val="008D491C"/>
    <w:rsid w:val="008D5A29"/>
    <w:rsid w:val="008D6463"/>
    <w:rsid w:val="008E0157"/>
    <w:rsid w:val="008E2893"/>
    <w:rsid w:val="008E3541"/>
    <w:rsid w:val="008E4698"/>
    <w:rsid w:val="008F215A"/>
    <w:rsid w:val="008F37DF"/>
    <w:rsid w:val="008F3F3A"/>
    <w:rsid w:val="008F4C12"/>
    <w:rsid w:val="008F6517"/>
    <w:rsid w:val="009002E3"/>
    <w:rsid w:val="009003FD"/>
    <w:rsid w:val="00903B25"/>
    <w:rsid w:val="00905F22"/>
    <w:rsid w:val="009068F4"/>
    <w:rsid w:val="00907A98"/>
    <w:rsid w:val="0091270F"/>
    <w:rsid w:val="00913710"/>
    <w:rsid w:val="009141FD"/>
    <w:rsid w:val="009175EB"/>
    <w:rsid w:val="00917A70"/>
    <w:rsid w:val="0092088D"/>
    <w:rsid w:val="0092093E"/>
    <w:rsid w:val="00921F74"/>
    <w:rsid w:val="00922984"/>
    <w:rsid w:val="00927609"/>
    <w:rsid w:val="00930C97"/>
    <w:rsid w:val="00935E2B"/>
    <w:rsid w:val="00936EEC"/>
    <w:rsid w:val="00937B0D"/>
    <w:rsid w:val="0094146E"/>
    <w:rsid w:val="009432A9"/>
    <w:rsid w:val="00943747"/>
    <w:rsid w:val="00944696"/>
    <w:rsid w:val="00946450"/>
    <w:rsid w:val="0094752B"/>
    <w:rsid w:val="009477FA"/>
    <w:rsid w:val="00947E4F"/>
    <w:rsid w:val="00951AE2"/>
    <w:rsid w:val="00955B44"/>
    <w:rsid w:val="00955D7C"/>
    <w:rsid w:val="00956906"/>
    <w:rsid w:val="009570D5"/>
    <w:rsid w:val="00960373"/>
    <w:rsid w:val="0096069E"/>
    <w:rsid w:val="0096088C"/>
    <w:rsid w:val="009641E4"/>
    <w:rsid w:val="00965813"/>
    <w:rsid w:val="009661D0"/>
    <w:rsid w:val="009662BE"/>
    <w:rsid w:val="009663AD"/>
    <w:rsid w:val="0097163E"/>
    <w:rsid w:val="00971DF0"/>
    <w:rsid w:val="009732D0"/>
    <w:rsid w:val="00981BEA"/>
    <w:rsid w:val="00982417"/>
    <w:rsid w:val="00982452"/>
    <w:rsid w:val="00983E70"/>
    <w:rsid w:val="009841A4"/>
    <w:rsid w:val="00985572"/>
    <w:rsid w:val="009876F6"/>
    <w:rsid w:val="00992088"/>
    <w:rsid w:val="009959E8"/>
    <w:rsid w:val="009A1A0A"/>
    <w:rsid w:val="009A5DC1"/>
    <w:rsid w:val="009B043C"/>
    <w:rsid w:val="009B32AA"/>
    <w:rsid w:val="009B4F19"/>
    <w:rsid w:val="009B6F62"/>
    <w:rsid w:val="009B76E2"/>
    <w:rsid w:val="009C0427"/>
    <w:rsid w:val="009C1C1E"/>
    <w:rsid w:val="009C3A77"/>
    <w:rsid w:val="009C77FE"/>
    <w:rsid w:val="009D4232"/>
    <w:rsid w:val="009D64DF"/>
    <w:rsid w:val="009D7A70"/>
    <w:rsid w:val="009E023C"/>
    <w:rsid w:val="009E04BC"/>
    <w:rsid w:val="009E0F6C"/>
    <w:rsid w:val="009E1BDE"/>
    <w:rsid w:val="009E2068"/>
    <w:rsid w:val="009E622D"/>
    <w:rsid w:val="009F05B1"/>
    <w:rsid w:val="009F2836"/>
    <w:rsid w:val="009F2868"/>
    <w:rsid w:val="009F37A5"/>
    <w:rsid w:val="009F4FFF"/>
    <w:rsid w:val="009F56CF"/>
    <w:rsid w:val="009F7F4E"/>
    <w:rsid w:val="00A00E85"/>
    <w:rsid w:val="00A015E7"/>
    <w:rsid w:val="00A01D4D"/>
    <w:rsid w:val="00A02137"/>
    <w:rsid w:val="00A02D06"/>
    <w:rsid w:val="00A036D0"/>
    <w:rsid w:val="00A03F2F"/>
    <w:rsid w:val="00A04E9A"/>
    <w:rsid w:val="00A11813"/>
    <w:rsid w:val="00A12B5C"/>
    <w:rsid w:val="00A12CC4"/>
    <w:rsid w:val="00A17AEE"/>
    <w:rsid w:val="00A30216"/>
    <w:rsid w:val="00A31199"/>
    <w:rsid w:val="00A31EF6"/>
    <w:rsid w:val="00A357EB"/>
    <w:rsid w:val="00A35C27"/>
    <w:rsid w:val="00A427BE"/>
    <w:rsid w:val="00A42E42"/>
    <w:rsid w:val="00A442D9"/>
    <w:rsid w:val="00A507BA"/>
    <w:rsid w:val="00A513DC"/>
    <w:rsid w:val="00A51454"/>
    <w:rsid w:val="00A52304"/>
    <w:rsid w:val="00A54445"/>
    <w:rsid w:val="00A60AD5"/>
    <w:rsid w:val="00A61A5B"/>
    <w:rsid w:val="00A61E77"/>
    <w:rsid w:val="00A62FF0"/>
    <w:rsid w:val="00A6439A"/>
    <w:rsid w:val="00A64E2D"/>
    <w:rsid w:val="00A64F08"/>
    <w:rsid w:val="00A64F25"/>
    <w:rsid w:val="00A66E6A"/>
    <w:rsid w:val="00A671D0"/>
    <w:rsid w:val="00A67AF7"/>
    <w:rsid w:val="00A70BBB"/>
    <w:rsid w:val="00A71A17"/>
    <w:rsid w:val="00A77572"/>
    <w:rsid w:val="00A775C0"/>
    <w:rsid w:val="00A77FE7"/>
    <w:rsid w:val="00A8039C"/>
    <w:rsid w:val="00A82768"/>
    <w:rsid w:val="00A8287B"/>
    <w:rsid w:val="00A85F17"/>
    <w:rsid w:val="00A8765E"/>
    <w:rsid w:val="00A91732"/>
    <w:rsid w:val="00A91B62"/>
    <w:rsid w:val="00A920CD"/>
    <w:rsid w:val="00A9219E"/>
    <w:rsid w:val="00A93D43"/>
    <w:rsid w:val="00A94BF5"/>
    <w:rsid w:val="00AA5E85"/>
    <w:rsid w:val="00AA6A64"/>
    <w:rsid w:val="00AA7156"/>
    <w:rsid w:val="00AA7407"/>
    <w:rsid w:val="00AB175A"/>
    <w:rsid w:val="00AB3F6E"/>
    <w:rsid w:val="00AB45DC"/>
    <w:rsid w:val="00AB4705"/>
    <w:rsid w:val="00AB489F"/>
    <w:rsid w:val="00AB66AE"/>
    <w:rsid w:val="00AC0A16"/>
    <w:rsid w:val="00AC1FA8"/>
    <w:rsid w:val="00AC244C"/>
    <w:rsid w:val="00AC2984"/>
    <w:rsid w:val="00AC492D"/>
    <w:rsid w:val="00AC6BED"/>
    <w:rsid w:val="00AC6FE8"/>
    <w:rsid w:val="00AC7166"/>
    <w:rsid w:val="00AC7570"/>
    <w:rsid w:val="00AD0119"/>
    <w:rsid w:val="00AD24A1"/>
    <w:rsid w:val="00AD2C17"/>
    <w:rsid w:val="00AD2D70"/>
    <w:rsid w:val="00AD5FC0"/>
    <w:rsid w:val="00AD6ADE"/>
    <w:rsid w:val="00AD7114"/>
    <w:rsid w:val="00AE0EA8"/>
    <w:rsid w:val="00AE0F99"/>
    <w:rsid w:val="00AE114E"/>
    <w:rsid w:val="00AE37BC"/>
    <w:rsid w:val="00AE47D6"/>
    <w:rsid w:val="00AE56D1"/>
    <w:rsid w:val="00AE67E4"/>
    <w:rsid w:val="00AF0D72"/>
    <w:rsid w:val="00AF5AE2"/>
    <w:rsid w:val="00B021A9"/>
    <w:rsid w:val="00B02F32"/>
    <w:rsid w:val="00B03AAF"/>
    <w:rsid w:val="00B04641"/>
    <w:rsid w:val="00B04DA7"/>
    <w:rsid w:val="00B066A7"/>
    <w:rsid w:val="00B06E8A"/>
    <w:rsid w:val="00B07558"/>
    <w:rsid w:val="00B15169"/>
    <w:rsid w:val="00B15532"/>
    <w:rsid w:val="00B176BC"/>
    <w:rsid w:val="00B2082F"/>
    <w:rsid w:val="00B267B2"/>
    <w:rsid w:val="00B26C5D"/>
    <w:rsid w:val="00B27085"/>
    <w:rsid w:val="00B31A51"/>
    <w:rsid w:val="00B33267"/>
    <w:rsid w:val="00B351F8"/>
    <w:rsid w:val="00B36B74"/>
    <w:rsid w:val="00B37EB5"/>
    <w:rsid w:val="00B412AF"/>
    <w:rsid w:val="00B4268C"/>
    <w:rsid w:val="00B447D7"/>
    <w:rsid w:val="00B4664C"/>
    <w:rsid w:val="00B543C2"/>
    <w:rsid w:val="00B575AD"/>
    <w:rsid w:val="00B60303"/>
    <w:rsid w:val="00B62198"/>
    <w:rsid w:val="00B629CE"/>
    <w:rsid w:val="00B63909"/>
    <w:rsid w:val="00B71719"/>
    <w:rsid w:val="00B72CC0"/>
    <w:rsid w:val="00B72DFE"/>
    <w:rsid w:val="00B74865"/>
    <w:rsid w:val="00B7492F"/>
    <w:rsid w:val="00B75AB3"/>
    <w:rsid w:val="00B77515"/>
    <w:rsid w:val="00B80492"/>
    <w:rsid w:val="00B82ABE"/>
    <w:rsid w:val="00B8425A"/>
    <w:rsid w:val="00B84526"/>
    <w:rsid w:val="00B91FFF"/>
    <w:rsid w:val="00B940E2"/>
    <w:rsid w:val="00B95221"/>
    <w:rsid w:val="00B95635"/>
    <w:rsid w:val="00B96E7D"/>
    <w:rsid w:val="00BA07AD"/>
    <w:rsid w:val="00BA0801"/>
    <w:rsid w:val="00BA2BF4"/>
    <w:rsid w:val="00BA3ACD"/>
    <w:rsid w:val="00BA5EC3"/>
    <w:rsid w:val="00BA6920"/>
    <w:rsid w:val="00BA6ACD"/>
    <w:rsid w:val="00BA6F2F"/>
    <w:rsid w:val="00BA73AF"/>
    <w:rsid w:val="00BB03CB"/>
    <w:rsid w:val="00BB54B7"/>
    <w:rsid w:val="00BB58A6"/>
    <w:rsid w:val="00BB6895"/>
    <w:rsid w:val="00BB72F9"/>
    <w:rsid w:val="00BB73A6"/>
    <w:rsid w:val="00BB7758"/>
    <w:rsid w:val="00BC097D"/>
    <w:rsid w:val="00BC1BBE"/>
    <w:rsid w:val="00BC23B6"/>
    <w:rsid w:val="00BC5B70"/>
    <w:rsid w:val="00BC7AAE"/>
    <w:rsid w:val="00BD0A66"/>
    <w:rsid w:val="00BD184E"/>
    <w:rsid w:val="00BD1DAB"/>
    <w:rsid w:val="00BD22CA"/>
    <w:rsid w:val="00BD41BA"/>
    <w:rsid w:val="00BE07AE"/>
    <w:rsid w:val="00BE0DF3"/>
    <w:rsid w:val="00BE1BBF"/>
    <w:rsid w:val="00BE2C7B"/>
    <w:rsid w:val="00BE34F6"/>
    <w:rsid w:val="00BE3C17"/>
    <w:rsid w:val="00BE48FB"/>
    <w:rsid w:val="00BE4FE8"/>
    <w:rsid w:val="00BE7B41"/>
    <w:rsid w:val="00BF07E1"/>
    <w:rsid w:val="00BF18EF"/>
    <w:rsid w:val="00C02105"/>
    <w:rsid w:val="00C05DCD"/>
    <w:rsid w:val="00C100BE"/>
    <w:rsid w:val="00C10F08"/>
    <w:rsid w:val="00C12DA7"/>
    <w:rsid w:val="00C24F6D"/>
    <w:rsid w:val="00C266B4"/>
    <w:rsid w:val="00C3174C"/>
    <w:rsid w:val="00C32D50"/>
    <w:rsid w:val="00C33712"/>
    <w:rsid w:val="00C34828"/>
    <w:rsid w:val="00C3699E"/>
    <w:rsid w:val="00C37177"/>
    <w:rsid w:val="00C372BA"/>
    <w:rsid w:val="00C376D9"/>
    <w:rsid w:val="00C37D80"/>
    <w:rsid w:val="00C400FD"/>
    <w:rsid w:val="00C4073F"/>
    <w:rsid w:val="00C40DB6"/>
    <w:rsid w:val="00C40F0B"/>
    <w:rsid w:val="00C41F3B"/>
    <w:rsid w:val="00C4324E"/>
    <w:rsid w:val="00C44552"/>
    <w:rsid w:val="00C445FF"/>
    <w:rsid w:val="00C50562"/>
    <w:rsid w:val="00C57D11"/>
    <w:rsid w:val="00C6608A"/>
    <w:rsid w:val="00C67E00"/>
    <w:rsid w:val="00C7223E"/>
    <w:rsid w:val="00C72CB9"/>
    <w:rsid w:val="00C72EC9"/>
    <w:rsid w:val="00C764E3"/>
    <w:rsid w:val="00C81267"/>
    <w:rsid w:val="00C8220E"/>
    <w:rsid w:val="00C82800"/>
    <w:rsid w:val="00C847A2"/>
    <w:rsid w:val="00C851B2"/>
    <w:rsid w:val="00C85BDE"/>
    <w:rsid w:val="00C903F0"/>
    <w:rsid w:val="00C9144C"/>
    <w:rsid w:val="00C91F47"/>
    <w:rsid w:val="00C92554"/>
    <w:rsid w:val="00C92788"/>
    <w:rsid w:val="00C92E11"/>
    <w:rsid w:val="00C957FC"/>
    <w:rsid w:val="00C95AD1"/>
    <w:rsid w:val="00C969DA"/>
    <w:rsid w:val="00CA1264"/>
    <w:rsid w:val="00CA1EDC"/>
    <w:rsid w:val="00CA379E"/>
    <w:rsid w:val="00CA3E94"/>
    <w:rsid w:val="00CA5E9F"/>
    <w:rsid w:val="00CA6D4A"/>
    <w:rsid w:val="00CA7738"/>
    <w:rsid w:val="00CA7E0E"/>
    <w:rsid w:val="00CB593E"/>
    <w:rsid w:val="00CB6070"/>
    <w:rsid w:val="00CB74FE"/>
    <w:rsid w:val="00CC3EA7"/>
    <w:rsid w:val="00CC66B9"/>
    <w:rsid w:val="00CC6B05"/>
    <w:rsid w:val="00CD1DCB"/>
    <w:rsid w:val="00CD2B12"/>
    <w:rsid w:val="00CD5BD1"/>
    <w:rsid w:val="00CD61B0"/>
    <w:rsid w:val="00CD7A4F"/>
    <w:rsid w:val="00CE0893"/>
    <w:rsid w:val="00CE237B"/>
    <w:rsid w:val="00CE4D69"/>
    <w:rsid w:val="00CE7D8C"/>
    <w:rsid w:val="00CE7DC7"/>
    <w:rsid w:val="00CF0416"/>
    <w:rsid w:val="00CF2338"/>
    <w:rsid w:val="00CF6067"/>
    <w:rsid w:val="00CF7AFC"/>
    <w:rsid w:val="00D004E1"/>
    <w:rsid w:val="00D00664"/>
    <w:rsid w:val="00D02202"/>
    <w:rsid w:val="00D02773"/>
    <w:rsid w:val="00D03622"/>
    <w:rsid w:val="00D03901"/>
    <w:rsid w:val="00D03EE4"/>
    <w:rsid w:val="00D04208"/>
    <w:rsid w:val="00D06BEB"/>
    <w:rsid w:val="00D10CE0"/>
    <w:rsid w:val="00D117FD"/>
    <w:rsid w:val="00D13ECC"/>
    <w:rsid w:val="00D170B9"/>
    <w:rsid w:val="00D22412"/>
    <w:rsid w:val="00D308AC"/>
    <w:rsid w:val="00D32EBE"/>
    <w:rsid w:val="00D3332E"/>
    <w:rsid w:val="00D41AD7"/>
    <w:rsid w:val="00D435EC"/>
    <w:rsid w:val="00D45284"/>
    <w:rsid w:val="00D45D04"/>
    <w:rsid w:val="00D47418"/>
    <w:rsid w:val="00D50887"/>
    <w:rsid w:val="00D51F23"/>
    <w:rsid w:val="00D53719"/>
    <w:rsid w:val="00D55842"/>
    <w:rsid w:val="00D56387"/>
    <w:rsid w:val="00D56B21"/>
    <w:rsid w:val="00D64E2A"/>
    <w:rsid w:val="00D65E62"/>
    <w:rsid w:val="00D6667D"/>
    <w:rsid w:val="00D673AE"/>
    <w:rsid w:val="00D6746A"/>
    <w:rsid w:val="00D70138"/>
    <w:rsid w:val="00D705D3"/>
    <w:rsid w:val="00D70629"/>
    <w:rsid w:val="00D70EB5"/>
    <w:rsid w:val="00D71338"/>
    <w:rsid w:val="00D71AE3"/>
    <w:rsid w:val="00D73319"/>
    <w:rsid w:val="00D74360"/>
    <w:rsid w:val="00D74752"/>
    <w:rsid w:val="00D7779F"/>
    <w:rsid w:val="00D80AF1"/>
    <w:rsid w:val="00D82192"/>
    <w:rsid w:val="00D82FDA"/>
    <w:rsid w:val="00D864D7"/>
    <w:rsid w:val="00D90F25"/>
    <w:rsid w:val="00D91C3A"/>
    <w:rsid w:val="00D97E73"/>
    <w:rsid w:val="00DA2ED9"/>
    <w:rsid w:val="00DA57F6"/>
    <w:rsid w:val="00DB3D91"/>
    <w:rsid w:val="00DB4695"/>
    <w:rsid w:val="00DB4CD2"/>
    <w:rsid w:val="00DB7296"/>
    <w:rsid w:val="00DC0703"/>
    <w:rsid w:val="00DC1181"/>
    <w:rsid w:val="00DC1B91"/>
    <w:rsid w:val="00DC2202"/>
    <w:rsid w:val="00DC393D"/>
    <w:rsid w:val="00DC4445"/>
    <w:rsid w:val="00DC4A50"/>
    <w:rsid w:val="00DC6F11"/>
    <w:rsid w:val="00DD092F"/>
    <w:rsid w:val="00DD1E9C"/>
    <w:rsid w:val="00DD5CC3"/>
    <w:rsid w:val="00DE1C05"/>
    <w:rsid w:val="00DE22F9"/>
    <w:rsid w:val="00DE4304"/>
    <w:rsid w:val="00DE5747"/>
    <w:rsid w:val="00DE77E3"/>
    <w:rsid w:val="00DE78FA"/>
    <w:rsid w:val="00DE7C49"/>
    <w:rsid w:val="00DF01E3"/>
    <w:rsid w:val="00DF2AD7"/>
    <w:rsid w:val="00DF46A3"/>
    <w:rsid w:val="00DF4F3A"/>
    <w:rsid w:val="00DF58DB"/>
    <w:rsid w:val="00DF6724"/>
    <w:rsid w:val="00DF6FE4"/>
    <w:rsid w:val="00E06312"/>
    <w:rsid w:val="00E065DD"/>
    <w:rsid w:val="00E1014D"/>
    <w:rsid w:val="00E11D83"/>
    <w:rsid w:val="00E127C8"/>
    <w:rsid w:val="00E12824"/>
    <w:rsid w:val="00E14F62"/>
    <w:rsid w:val="00E16998"/>
    <w:rsid w:val="00E1772C"/>
    <w:rsid w:val="00E21BEA"/>
    <w:rsid w:val="00E22378"/>
    <w:rsid w:val="00E22B3C"/>
    <w:rsid w:val="00E23117"/>
    <w:rsid w:val="00E2375C"/>
    <w:rsid w:val="00E25162"/>
    <w:rsid w:val="00E25640"/>
    <w:rsid w:val="00E32EBE"/>
    <w:rsid w:val="00E33DE6"/>
    <w:rsid w:val="00E405C2"/>
    <w:rsid w:val="00E40F00"/>
    <w:rsid w:val="00E40FFE"/>
    <w:rsid w:val="00E41D2A"/>
    <w:rsid w:val="00E421BE"/>
    <w:rsid w:val="00E4452D"/>
    <w:rsid w:val="00E44899"/>
    <w:rsid w:val="00E46C5F"/>
    <w:rsid w:val="00E46E2B"/>
    <w:rsid w:val="00E47D59"/>
    <w:rsid w:val="00E516F4"/>
    <w:rsid w:val="00E5308F"/>
    <w:rsid w:val="00E55514"/>
    <w:rsid w:val="00E60624"/>
    <w:rsid w:val="00E622E0"/>
    <w:rsid w:val="00E62BD6"/>
    <w:rsid w:val="00E66D0E"/>
    <w:rsid w:val="00E71D35"/>
    <w:rsid w:val="00E720CA"/>
    <w:rsid w:val="00E7455C"/>
    <w:rsid w:val="00E75778"/>
    <w:rsid w:val="00E77178"/>
    <w:rsid w:val="00E83ABA"/>
    <w:rsid w:val="00E926B2"/>
    <w:rsid w:val="00E938BF"/>
    <w:rsid w:val="00E94B8B"/>
    <w:rsid w:val="00E951EE"/>
    <w:rsid w:val="00E95699"/>
    <w:rsid w:val="00E97279"/>
    <w:rsid w:val="00EA0D78"/>
    <w:rsid w:val="00EA178C"/>
    <w:rsid w:val="00EA3E3C"/>
    <w:rsid w:val="00EA67D4"/>
    <w:rsid w:val="00EB04E3"/>
    <w:rsid w:val="00EB2182"/>
    <w:rsid w:val="00EB4D04"/>
    <w:rsid w:val="00EB7727"/>
    <w:rsid w:val="00EC3069"/>
    <w:rsid w:val="00EC61C2"/>
    <w:rsid w:val="00EC70DC"/>
    <w:rsid w:val="00ED04F6"/>
    <w:rsid w:val="00ED0E09"/>
    <w:rsid w:val="00ED1F0A"/>
    <w:rsid w:val="00ED329A"/>
    <w:rsid w:val="00ED3DDA"/>
    <w:rsid w:val="00ED58A2"/>
    <w:rsid w:val="00ED6497"/>
    <w:rsid w:val="00ED6C80"/>
    <w:rsid w:val="00ED77D3"/>
    <w:rsid w:val="00EE26FA"/>
    <w:rsid w:val="00EE3079"/>
    <w:rsid w:val="00EE515F"/>
    <w:rsid w:val="00EE56FB"/>
    <w:rsid w:val="00EE5C51"/>
    <w:rsid w:val="00EF1BD1"/>
    <w:rsid w:val="00EF5AAD"/>
    <w:rsid w:val="00EF65A1"/>
    <w:rsid w:val="00F00759"/>
    <w:rsid w:val="00F01671"/>
    <w:rsid w:val="00F02F21"/>
    <w:rsid w:val="00F05245"/>
    <w:rsid w:val="00F067C2"/>
    <w:rsid w:val="00F07AC5"/>
    <w:rsid w:val="00F07C6A"/>
    <w:rsid w:val="00F12E27"/>
    <w:rsid w:val="00F14D76"/>
    <w:rsid w:val="00F16028"/>
    <w:rsid w:val="00F206A4"/>
    <w:rsid w:val="00F21051"/>
    <w:rsid w:val="00F213CD"/>
    <w:rsid w:val="00F225D4"/>
    <w:rsid w:val="00F22A26"/>
    <w:rsid w:val="00F22F0D"/>
    <w:rsid w:val="00F2380F"/>
    <w:rsid w:val="00F2395D"/>
    <w:rsid w:val="00F25C19"/>
    <w:rsid w:val="00F25EB8"/>
    <w:rsid w:val="00F26DB9"/>
    <w:rsid w:val="00F26DF3"/>
    <w:rsid w:val="00F26F3F"/>
    <w:rsid w:val="00F31CF6"/>
    <w:rsid w:val="00F324A8"/>
    <w:rsid w:val="00F36183"/>
    <w:rsid w:val="00F368C2"/>
    <w:rsid w:val="00F40997"/>
    <w:rsid w:val="00F45959"/>
    <w:rsid w:val="00F50569"/>
    <w:rsid w:val="00F512F7"/>
    <w:rsid w:val="00F554D6"/>
    <w:rsid w:val="00F63DDD"/>
    <w:rsid w:val="00F6502C"/>
    <w:rsid w:val="00F66505"/>
    <w:rsid w:val="00F718A8"/>
    <w:rsid w:val="00F71F98"/>
    <w:rsid w:val="00F74FE6"/>
    <w:rsid w:val="00F753C3"/>
    <w:rsid w:val="00F75AE7"/>
    <w:rsid w:val="00F77C57"/>
    <w:rsid w:val="00F81CB6"/>
    <w:rsid w:val="00F82F7F"/>
    <w:rsid w:val="00F8356D"/>
    <w:rsid w:val="00F83A18"/>
    <w:rsid w:val="00F83ED8"/>
    <w:rsid w:val="00F842F9"/>
    <w:rsid w:val="00F92B3A"/>
    <w:rsid w:val="00F94C21"/>
    <w:rsid w:val="00F94C7C"/>
    <w:rsid w:val="00FA2031"/>
    <w:rsid w:val="00FA42CA"/>
    <w:rsid w:val="00FA5440"/>
    <w:rsid w:val="00FA6DB4"/>
    <w:rsid w:val="00FB067E"/>
    <w:rsid w:val="00FB5AB5"/>
    <w:rsid w:val="00FB5D40"/>
    <w:rsid w:val="00FB68E6"/>
    <w:rsid w:val="00FB7D01"/>
    <w:rsid w:val="00FC0542"/>
    <w:rsid w:val="00FC0DA1"/>
    <w:rsid w:val="00FC3AB0"/>
    <w:rsid w:val="00FC72E7"/>
    <w:rsid w:val="00FD35BC"/>
    <w:rsid w:val="00FD4ACE"/>
    <w:rsid w:val="00FD5496"/>
    <w:rsid w:val="00FD5A99"/>
    <w:rsid w:val="00FD6BD3"/>
    <w:rsid w:val="00FD6C30"/>
    <w:rsid w:val="00FE2C0A"/>
    <w:rsid w:val="00FE3399"/>
    <w:rsid w:val="00FF1433"/>
    <w:rsid w:val="00FF16D2"/>
    <w:rsid w:val="00FF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395949C"/>
  <w15:docId w15:val="{8BAFE8F2-DB8C-3047-8B44-49300CB6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895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6387"/>
    <w:pPr>
      <w:suppressAutoHyphens/>
      <w:autoSpaceDE w:val="0"/>
      <w:autoSpaceDN w:val="0"/>
      <w:adjustRightInd w:val="0"/>
      <w:spacing w:before="280" w:after="70"/>
      <w:textAlignment w:val="center"/>
      <w:outlineLvl w:val="0"/>
    </w:pPr>
    <w:rPr>
      <w:rFonts w:ascii="Arial" w:eastAsiaTheme="minorHAnsi" w:hAnsi="Arial" w:cs="Arial"/>
      <w:b/>
      <w:bCs/>
      <w:color w:val="FF3700" w:themeColor="text2"/>
      <w:spacing w:val="-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6387"/>
    <w:pPr>
      <w:suppressAutoHyphens/>
      <w:autoSpaceDE w:val="0"/>
      <w:autoSpaceDN w:val="0"/>
      <w:adjustRightInd w:val="0"/>
      <w:spacing w:after="140"/>
      <w:textAlignment w:val="center"/>
      <w:outlineLvl w:val="1"/>
    </w:pPr>
    <w:rPr>
      <w:rFonts w:ascii="Arial" w:eastAsiaTheme="minorHAnsi" w:hAnsi="Arial" w:cs="Arial"/>
      <w:b/>
      <w:bCs/>
      <w:color w:val="414141" w:themeColor="text1"/>
      <w:spacing w:val="-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0DA1"/>
    <w:pPr>
      <w:spacing w:after="70"/>
      <w:outlineLvl w:val="2"/>
    </w:pPr>
    <w:rPr>
      <w:rFonts w:ascii="Arial" w:hAnsi="Arial" w:cs="Arial"/>
      <w:b/>
      <w:bCs/>
      <w:color w:val="0070C0" w:themeColor="background2"/>
      <w:spacing w:val="-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F0D72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AF0D72"/>
    <w:rPr>
      <w:rFonts w:eastAsiaTheme="minorEastAsia"/>
      <w:sz w:val="22"/>
      <w:szCs w:val="22"/>
      <w:lang w:val="en-US" w:eastAsia="zh-CN"/>
    </w:rPr>
  </w:style>
  <w:style w:type="paragraph" w:styleId="Title">
    <w:name w:val="Title"/>
    <w:basedOn w:val="Normal"/>
    <w:link w:val="TitleChar"/>
    <w:uiPriority w:val="99"/>
    <w:qFormat/>
    <w:rsid w:val="0064422D"/>
    <w:pPr>
      <w:framePr w:hSpace="181" w:wrap="around" w:vAnchor="text" w:hAnchor="margin" w:y="-101"/>
      <w:autoSpaceDE w:val="0"/>
      <w:autoSpaceDN w:val="0"/>
      <w:adjustRightInd w:val="0"/>
      <w:jc w:val="both"/>
      <w:textAlignment w:val="center"/>
    </w:pPr>
    <w:rPr>
      <w:rFonts w:ascii="Arial" w:eastAsiaTheme="minorHAnsi" w:hAnsi="Arial" w:cs="Arial"/>
      <w:b/>
      <w:bCs/>
      <w:color w:val="414141" w:themeColor="text1"/>
      <w:spacing w:val="-5"/>
      <w:sz w:val="88"/>
      <w:szCs w:val="88"/>
    </w:rPr>
  </w:style>
  <w:style w:type="character" w:customStyle="1" w:styleId="TitleChar">
    <w:name w:val="Title Char"/>
    <w:basedOn w:val="DefaultParagraphFont"/>
    <w:link w:val="Title"/>
    <w:uiPriority w:val="99"/>
    <w:rsid w:val="0064422D"/>
    <w:rPr>
      <w:rFonts w:ascii="Arial" w:hAnsi="Arial" w:cs="Arial"/>
      <w:b/>
      <w:bCs/>
      <w:color w:val="414141" w:themeColor="text1"/>
      <w:spacing w:val="-5"/>
      <w:sz w:val="88"/>
      <w:szCs w:val="88"/>
    </w:rPr>
  </w:style>
  <w:style w:type="table" w:styleId="TableGrid">
    <w:name w:val="Table Grid"/>
    <w:basedOn w:val="TableNormal"/>
    <w:uiPriority w:val="39"/>
    <w:rsid w:val="00A91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Normal"/>
    <w:uiPriority w:val="99"/>
    <w:rsid w:val="00721962"/>
    <w:pPr>
      <w:autoSpaceDE w:val="0"/>
      <w:autoSpaceDN w:val="0"/>
      <w:adjustRightInd w:val="0"/>
      <w:spacing w:line="960" w:lineRule="atLeast"/>
      <w:textAlignment w:val="center"/>
    </w:pPr>
    <w:rPr>
      <w:rFonts w:ascii="Gilroy SemiBold" w:eastAsiaTheme="minorHAnsi" w:hAnsi="Gilroy SemiBold" w:cs="Gilroy SemiBold"/>
      <w:b/>
      <w:bCs/>
      <w:color w:val="FF3200"/>
      <w:spacing w:val="-5"/>
      <w:sz w:val="96"/>
      <w:szCs w:val="96"/>
    </w:rPr>
  </w:style>
  <w:style w:type="paragraph" w:customStyle="1" w:styleId="BasicParagraph">
    <w:name w:val="[Basic Paragraph]"/>
    <w:basedOn w:val="Normal"/>
    <w:uiPriority w:val="99"/>
    <w:rsid w:val="0072196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</w:rPr>
  </w:style>
  <w:style w:type="paragraph" w:customStyle="1" w:styleId="SubheadingLevel2">
    <w:name w:val="Sub heading Level 2"/>
    <w:basedOn w:val="Normal"/>
    <w:uiPriority w:val="99"/>
    <w:rsid w:val="00721962"/>
    <w:pPr>
      <w:suppressAutoHyphens/>
      <w:autoSpaceDE w:val="0"/>
      <w:autoSpaceDN w:val="0"/>
      <w:adjustRightInd w:val="0"/>
      <w:spacing w:after="28" w:line="240" w:lineRule="atLeast"/>
      <w:textAlignment w:val="center"/>
    </w:pPr>
    <w:rPr>
      <w:rFonts w:ascii="Gilroy SemiBold" w:eastAsiaTheme="minorHAnsi" w:hAnsi="Gilroy SemiBold" w:cs="Gilroy SemiBold"/>
      <w:b/>
      <w:bCs/>
      <w:color w:val="191919"/>
      <w:spacing w:val="-1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26D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6DB9"/>
    <w:rPr>
      <w:rFonts w:eastAsiaTheme="minorEastAsia"/>
    </w:rPr>
  </w:style>
  <w:style w:type="paragraph" w:customStyle="1" w:styleId="Charttitlestyle">
    <w:name w:val="Chart title style"/>
    <w:basedOn w:val="Normal"/>
    <w:qFormat/>
    <w:rsid w:val="007F3ED5"/>
    <w:pPr>
      <w:pBdr>
        <w:top w:val="single" w:sz="4" w:space="1" w:color="auto"/>
      </w:pBdr>
      <w:spacing w:line="720" w:lineRule="auto"/>
    </w:pPr>
    <w:rPr>
      <w:rFonts w:ascii="Arial" w:hAnsi="Arial" w:cs="Arial"/>
      <w:color w:val="414141" w:themeColor="text1"/>
      <w:sz w:val="18"/>
      <w:szCs w:val="18"/>
    </w:rPr>
  </w:style>
  <w:style w:type="paragraph" w:customStyle="1" w:styleId="ContentsCopy">
    <w:name w:val="Contents – Copy"/>
    <w:basedOn w:val="TableBodycopy"/>
    <w:qFormat/>
    <w:rsid w:val="00667F3F"/>
  </w:style>
  <w:style w:type="paragraph" w:styleId="Subtitle">
    <w:name w:val="Subtitle"/>
    <w:basedOn w:val="Title"/>
    <w:next w:val="Normal"/>
    <w:link w:val="SubtitleChar"/>
    <w:uiPriority w:val="11"/>
    <w:qFormat/>
    <w:rsid w:val="0064422D"/>
    <w:pPr>
      <w:framePr w:wrap="around"/>
    </w:pPr>
    <w:rPr>
      <w:sz w:val="42"/>
      <w:szCs w:val="42"/>
    </w:rPr>
  </w:style>
  <w:style w:type="character" w:customStyle="1" w:styleId="SubtitleChar">
    <w:name w:val="Subtitle Char"/>
    <w:basedOn w:val="DefaultParagraphFont"/>
    <w:link w:val="Subtitle"/>
    <w:uiPriority w:val="11"/>
    <w:rsid w:val="0064422D"/>
    <w:rPr>
      <w:rFonts w:ascii="Arial" w:hAnsi="Arial" w:cs="Arial"/>
      <w:b/>
      <w:bCs/>
      <w:color w:val="414141" w:themeColor="text1"/>
      <w:spacing w:val="-5"/>
      <w:sz w:val="42"/>
      <w:szCs w:val="42"/>
    </w:rPr>
  </w:style>
  <w:style w:type="paragraph" w:customStyle="1" w:styleId="AuthorDate">
    <w:name w:val="Author / Date"/>
    <w:basedOn w:val="Title"/>
    <w:qFormat/>
    <w:rsid w:val="0064422D"/>
    <w:pPr>
      <w:framePr w:wrap="around"/>
    </w:pPr>
    <w:rPr>
      <w:b w:val="0"/>
      <w:bCs w:val="0"/>
      <w:sz w:val="28"/>
      <w:szCs w:val="28"/>
    </w:rPr>
  </w:style>
  <w:style w:type="paragraph" w:customStyle="1" w:styleId="Title2">
    <w:name w:val="Title 2"/>
    <w:basedOn w:val="Heading"/>
    <w:qFormat/>
    <w:rsid w:val="0064422D"/>
    <w:pPr>
      <w:spacing w:line="240" w:lineRule="auto"/>
    </w:pPr>
    <w:rPr>
      <w:rFonts w:ascii="Arial" w:hAnsi="Arial" w:cs="Arial"/>
      <w:color w:val="FF3700" w:themeColor="text2"/>
      <w:sz w:val="60"/>
      <w:szCs w:val="60"/>
    </w:rPr>
  </w:style>
  <w:style w:type="paragraph" w:styleId="BodyText">
    <w:name w:val="Body Text"/>
    <w:basedOn w:val="Normal"/>
    <w:link w:val="BodyTextChar"/>
    <w:uiPriority w:val="99"/>
    <w:unhideWhenUsed/>
    <w:rsid w:val="00D56387"/>
    <w:pPr>
      <w:suppressAutoHyphens/>
      <w:autoSpaceDE w:val="0"/>
      <w:autoSpaceDN w:val="0"/>
      <w:adjustRightInd w:val="0"/>
      <w:spacing w:after="140" w:line="276" w:lineRule="auto"/>
      <w:textAlignment w:val="center"/>
    </w:pPr>
    <w:rPr>
      <w:rFonts w:ascii="Arial" w:eastAsiaTheme="minorHAnsi" w:hAnsi="Arial" w:cs="Arial"/>
      <w:color w:val="414141" w:themeColor="text1"/>
      <w:spacing w:val="-1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64422D"/>
    <w:rPr>
      <w:rFonts w:ascii="Arial" w:hAnsi="Arial" w:cs="Arial"/>
      <w:color w:val="414141" w:themeColor="text1"/>
      <w:spacing w:val="-1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F3ED5"/>
    <w:rPr>
      <w:rFonts w:ascii="Arial" w:hAnsi="Arial" w:cs="Arial"/>
      <w:b/>
      <w:bCs/>
      <w:color w:val="FF3700" w:themeColor="text2"/>
      <w:spacing w:val="-1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4422D"/>
    <w:rPr>
      <w:rFonts w:ascii="Arial" w:hAnsi="Arial" w:cs="Arial"/>
      <w:b/>
      <w:bCs/>
      <w:color w:val="414141" w:themeColor="text1"/>
      <w:spacing w:val="-1"/>
    </w:rPr>
  </w:style>
  <w:style w:type="paragraph" w:styleId="ListBullet">
    <w:name w:val="List Bullet"/>
    <w:basedOn w:val="BasicParagraph"/>
    <w:uiPriority w:val="99"/>
    <w:unhideWhenUsed/>
    <w:rsid w:val="0064422D"/>
    <w:pPr>
      <w:numPr>
        <w:numId w:val="1"/>
      </w:numPr>
      <w:suppressAutoHyphens/>
      <w:spacing w:after="140" w:line="276" w:lineRule="auto"/>
    </w:pPr>
    <w:rPr>
      <w:rFonts w:ascii="Arial" w:hAnsi="Arial" w:cs="Arial"/>
      <w:color w:val="414141" w:themeColor="text1"/>
      <w:spacing w:val="-1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FC0DA1"/>
    <w:rPr>
      <w:rFonts w:ascii="Arial" w:eastAsia="Times New Roman" w:hAnsi="Arial" w:cs="Arial"/>
      <w:b/>
      <w:bCs/>
      <w:color w:val="0070C0" w:themeColor="background2"/>
      <w:spacing w:val="-1"/>
      <w:lang w:eastAsia="en-GB"/>
    </w:rPr>
  </w:style>
  <w:style w:type="character" w:styleId="Emphasis">
    <w:name w:val="Emphasis"/>
    <w:uiPriority w:val="20"/>
    <w:qFormat/>
    <w:rsid w:val="0064422D"/>
    <w:rPr>
      <w:b/>
      <w:bCs/>
    </w:rPr>
  </w:style>
  <w:style w:type="paragraph" w:styleId="ListBullet2">
    <w:name w:val="List Bullet 2"/>
    <w:basedOn w:val="BasicParagraph"/>
    <w:uiPriority w:val="99"/>
    <w:unhideWhenUsed/>
    <w:rsid w:val="00824C47"/>
    <w:pPr>
      <w:numPr>
        <w:numId w:val="2"/>
      </w:numPr>
      <w:suppressAutoHyphens/>
      <w:spacing w:after="140" w:line="276" w:lineRule="auto"/>
      <w:ind w:left="396"/>
    </w:pPr>
    <w:rPr>
      <w:rFonts w:ascii="Arial" w:hAnsi="Arial" w:cs="Arial"/>
      <w:color w:val="414141" w:themeColor="text1"/>
      <w:spacing w:val="-1"/>
      <w:sz w:val="20"/>
      <w:szCs w:val="20"/>
    </w:rPr>
  </w:style>
  <w:style w:type="paragraph" w:customStyle="1" w:styleId="TableBodycopy">
    <w:name w:val="Table – Body copy"/>
    <w:basedOn w:val="BasicParagraph"/>
    <w:qFormat/>
    <w:rsid w:val="00DC0703"/>
    <w:pPr>
      <w:suppressAutoHyphens/>
      <w:spacing w:line="240" w:lineRule="auto"/>
    </w:pPr>
    <w:rPr>
      <w:rFonts w:ascii="Arial" w:hAnsi="Arial" w:cs="Arial"/>
      <w:color w:val="414141" w:themeColor="text1"/>
      <w:spacing w:val="-1"/>
      <w:sz w:val="20"/>
      <w:szCs w:val="20"/>
    </w:rPr>
  </w:style>
  <w:style w:type="paragraph" w:customStyle="1" w:styleId="TableBodycopybold">
    <w:name w:val="Table – Body copy bold"/>
    <w:basedOn w:val="BasicParagraph"/>
    <w:qFormat/>
    <w:rsid w:val="00156235"/>
    <w:pPr>
      <w:suppressAutoHyphens/>
      <w:spacing w:line="240" w:lineRule="auto"/>
    </w:pPr>
    <w:rPr>
      <w:rFonts w:ascii="Arial" w:hAnsi="Arial" w:cs="Arial"/>
      <w:b/>
      <w:bCs/>
      <w:color w:val="414141" w:themeColor="text1"/>
      <w:spacing w:val="-1"/>
      <w:sz w:val="20"/>
      <w:szCs w:val="20"/>
    </w:rPr>
  </w:style>
  <w:style w:type="paragraph" w:customStyle="1" w:styleId="Table-Headingstyle">
    <w:name w:val="Table - Heading style"/>
    <w:basedOn w:val="BasicParagraph"/>
    <w:qFormat/>
    <w:rsid w:val="00156235"/>
    <w:pPr>
      <w:suppressAutoHyphens/>
    </w:pPr>
    <w:rPr>
      <w:rFonts w:ascii="Arial" w:hAnsi="Arial" w:cs="Arial"/>
      <w:b/>
      <w:bCs/>
      <w:color w:val="FFFFFF" w:themeColor="background1"/>
      <w:spacing w:val="-1"/>
      <w:sz w:val="20"/>
      <w:szCs w:val="20"/>
    </w:rPr>
  </w:style>
  <w:style w:type="paragraph" w:styleId="ListBullet3">
    <w:name w:val="List Bullet 3"/>
    <w:basedOn w:val="ListBullet"/>
    <w:uiPriority w:val="99"/>
    <w:unhideWhenUsed/>
    <w:rsid w:val="00824C47"/>
    <w:pPr>
      <w:spacing w:after="70"/>
    </w:pPr>
  </w:style>
  <w:style w:type="paragraph" w:customStyle="1" w:styleId="ContentsPagenumber">
    <w:name w:val="Contents – Page number"/>
    <w:basedOn w:val="TableBodycopy"/>
    <w:qFormat/>
    <w:rsid w:val="00667F3F"/>
    <w:pPr>
      <w:jc w:val="right"/>
    </w:pPr>
  </w:style>
  <w:style w:type="paragraph" w:styleId="Footer">
    <w:name w:val="footer"/>
    <w:basedOn w:val="Normal"/>
    <w:link w:val="FooterChar"/>
    <w:unhideWhenUsed/>
    <w:rsid w:val="001345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345F3"/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D5638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27EBD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06E63"/>
    <w:rPr>
      <w:color w:val="50505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E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0416"/>
    <w:rPr>
      <w:color w:val="41414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celormittal.com" TargetMode="External"/><Relationship Id="rId1" Type="http://schemas.openxmlformats.org/officeDocument/2006/relationships/hyperlink" Target="http://www.arcelormitta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414141"/>
      </a:dk1>
      <a:lt1>
        <a:srgbClr val="FFFFFF"/>
      </a:lt1>
      <a:dk2>
        <a:srgbClr val="FF3700"/>
      </a:dk2>
      <a:lt2>
        <a:srgbClr val="0070C0"/>
      </a:lt2>
      <a:accent1>
        <a:srgbClr val="460A78"/>
      </a:accent1>
      <a:accent2>
        <a:srgbClr val="BE2878"/>
      </a:accent2>
      <a:accent3>
        <a:srgbClr val="E63C41"/>
      </a:accent3>
      <a:accent4>
        <a:srgbClr val="F58746"/>
      </a:accent4>
      <a:accent5>
        <a:srgbClr val="FFBE6E"/>
      </a:accent5>
      <a:accent6>
        <a:srgbClr val="EAEAEA"/>
      </a:accent6>
      <a:hlink>
        <a:srgbClr val="505050"/>
      </a:hlink>
      <a:folHlink>
        <a:srgbClr val="41414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796C71-E8BF-BB4B-91E8-0BBA37DA405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d273a-1cec-4aae-a297-41480ea54f8d}" enabled="0" method="" siteId="{37cd273a-1cec-4aae-a297-41480ea54f8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Sorga, Predrag</cp:lastModifiedBy>
  <cp:revision>13</cp:revision>
  <cp:lastPrinted>2023-11-21T15:05:00Z</cp:lastPrinted>
  <dcterms:created xsi:type="dcterms:W3CDTF">2025-04-01T10:52:00Z</dcterms:created>
  <dcterms:modified xsi:type="dcterms:W3CDTF">2025-04-01T12:36:00Z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ad7b362ab69a83eefe5f38061dfc2ccbe9f404991385e2f8da76d3f11145ca6e</vt:lpwstr>
  </property>
</Properties>
</file>